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09293" w14:textId="3D0DD9C2" w:rsidR="008852F5" w:rsidRDefault="009F23A2">
      <w:pPr>
        <w:widowControl/>
        <w:wordWrap/>
        <w:autoSpaceDE/>
        <w:autoSpaceDN/>
        <w:spacing w:line="285" w:lineRule="atLeast"/>
        <w:jc w:val="center"/>
        <w:rPr>
          <w:rFonts w:ascii="맑은 고딕" w:eastAsia="맑은 고딕" w:hAnsi="맑은 고딕"/>
          <w:b/>
          <w:sz w:val="36"/>
          <w:szCs w:val="36"/>
        </w:rPr>
      </w:pPr>
      <w:r>
        <w:rPr>
          <w:rFonts w:ascii="맑은 고딕" w:eastAsia="맑은 고딕" w:hAnsi="맑은 고딕" w:hint="eastAsia"/>
          <w:b/>
          <w:sz w:val="36"/>
          <w:szCs w:val="36"/>
        </w:rPr>
        <w:t>KOAA·GTT SHOW 20</w:t>
      </w:r>
      <w:r>
        <w:rPr>
          <w:rFonts w:ascii="맑은 고딕" w:eastAsia="맑은 고딕" w:hAnsi="맑은 고딕"/>
          <w:b/>
          <w:sz w:val="36"/>
          <w:szCs w:val="36"/>
        </w:rPr>
        <w:t>2</w:t>
      </w:r>
      <w:r w:rsidR="00DD18C4">
        <w:rPr>
          <w:rFonts w:ascii="맑은 고딕" w:eastAsia="맑은 고딕" w:hAnsi="맑은 고딕"/>
          <w:b/>
          <w:sz w:val="36"/>
          <w:szCs w:val="36"/>
        </w:rPr>
        <w:t>3</w:t>
      </w:r>
      <w:r>
        <w:rPr>
          <w:rFonts w:ascii="맑은 고딕" w:eastAsia="맑은 고딕" w:hAnsi="맑은 고딕" w:hint="eastAsia"/>
          <w:b/>
          <w:sz w:val="36"/>
          <w:szCs w:val="36"/>
        </w:rPr>
        <w:t>(</w:t>
      </w:r>
      <w:r w:rsidR="00DD18C4">
        <w:rPr>
          <w:rFonts w:ascii="맑은 고딕" w:eastAsia="맑은 고딕" w:hAnsi="맑은 고딕"/>
          <w:b/>
          <w:sz w:val="36"/>
          <w:szCs w:val="36"/>
        </w:rPr>
        <w:t>1</w:t>
      </w:r>
      <w:r w:rsidR="00944AFA">
        <w:rPr>
          <w:rFonts w:ascii="맑은 고딕" w:eastAsia="맑은 고딕" w:hAnsi="맑은 고딕"/>
          <w:b/>
          <w:sz w:val="36"/>
          <w:szCs w:val="36"/>
        </w:rPr>
        <w:t>8</w:t>
      </w:r>
      <w:r w:rsidR="00DD18C4">
        <w:rPr>
          <w:rFonts w:ascii="맑은 고딕" w:eastAsia="맑은 고딕" w:hAnsi="맑은 고딕"/>
          <w:b/>
          <w:sz w:val="36"/>
          <w:szCs w:val="36"/>
        </w:rPr>
        <w:t>-</w:t>
      </w:r>
      <w:r w:rsidR="00944AFA">
        <w:rPr>
          <w:rFonts w:ascii="맑은 고딕" w:eastAsia="맑은 고딕" w:hAnsi="맑은 고딕"/>
          <w:b/>
          <w:sz w:val="36"/>
          <w:szCs w:val="36"/>
        </w:rPr>
        <w:t>20</w:t>
      </w:r>
      <w:r w:rsidR="00DD18C4">
        <w:rPr>
          <w:rFonts w:ascii="맑은 고딕" w:eastAsia="맑은 고딕" w:hAnsi="맑은 고딕"/>
          <w:b/>
          <w:sz w:val="36"/>
          <w:szCs w:val="36"/>
        </w:rPr>
        <w:t xml:space="preserve"> </w:t>
      </w:r>
      <w:r w:rsidR="00A07350">
        <w:rPr>
          <w:rFonts w:ascii="맑은 고딕" w:eastAsia="맑은 고딕" w:hAnsi="맑은 고딕" w:hint="eastAsia"/>
          <w:b/>
          <w:sz w:val="36"/>
          <w:szCs w:val="36"/>
        </w:rPr>
        <w:t>O</w:t>
      </w:r>
      <w:r w:rsidR="00A07350">
        <w:rPr>
          <w:rFonts w:ascii="맑은 고딕" w:eastAsia="맑은 고딕" w:hAnsi="맑은 고딕"/>
          <w:b/>
          <w:sz w:val="36"/>
          <w:szCs w:val="36"/>
        </w:rPr>
        <w:t>ct</w:t>
      </w:r>
      <w:r>
        <w:rPr>
          <w:rFonts w:ascii="맑은 고딕" w:eastAsia="맑은 고딕" w:hAnsi="맑은 고딕" w:hint="eastAsia"/>
          <w:b/>
          <w:sz w:val="36"/>
          <w:szCs w:val="36"/>
        </w:rPr>
        <w:t>.)</w:t>
      </w:r>
    </w:p>
    <w:p w14:paraId="6043FDE6" w14:textId="77777777" w:rsidR="008852F5" w:rsidRPr="00F00366" w:rsidRDefault="009F23A2">
      <w:pPr>
        <w:widowControl/>
        <w:wordWrap/>
        <w:autoSpaceDE/>
        <w:autoSpaceDN/>
        <w:spacing w:line="285" w:lineRule="atLeast"/>
        <w:jc w:val="center"/>
        <w:rPr>
          <w:rFonts w:ascii="Arial" w:eastAsia="돋움" w:hAnsi="Arial" w:cs="Arial"/>
          <w:sz w:val="18"/>
          <w:szCs w:val="18"/>
        </w:rPr>
      </w:pPr>
      <w:r w:rsidRPr="00F00366">
        <w:rPr>
          <w:rFonts w:ascii="Arial" w:eastAsia="돋움" w:hAnsi="Arial" w:cs="Arial"/>
          <w:sz w:val="18"/>
          <w:szCs w:val="18"/>
        </w:rPr>
        <w:t>Make your own ID and Password. These are required to access your exhibitor login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2883"/>
        <w:gridCol w:w="1984"/>
        <w:gridCol w:w="3624"/>
      </w:tblGrid>
      <w:tr w:rsidR="008852F5" w:rsidRPr="00F00366" w14:paraId="6A99591B" w14:textId="77777777">
        <w:tc>
          <w:tcPr>
            <w:tcW w:w="1937" w:type="dxa"/>
          </w:tcPr>
          <w:p w14:paraId="2B703AFF" w14:textId="77777777" w:rsidR="008852F5" w:rsidRPr="00F00366" w:rsidRDefault="009F23A2">
            <w:pPr>
              <w:widowControl/>
              <w:wordWrap/>
              <w:autoSpaceDE/>
              <w:autoSpaceDN/>
              <w:spacing w:line="285" w:lineRule="atLeast"/>
              <w:jc w:val="center"/>
              <w:rPr>
                <w:rFonts w:ascii="Arial" w:eastAsia="맑은 고딕" w:hAnsi="Arial" w:cs="Arial"/>
              </w:rPr>
            </w:pPr>
            <w:r w:rsidRPr="00F00366">
              <w:rPr>
                <w:rFonts w:ascii="Arial" w:eastAsia="맑은 고딕" w:hAnsi="Arial" w:cs="Arial"/>
              </w:rPr>
              <w:t>ID</w:t>
            </w:r>
          </w:p>
        </w:tc>
        <w:tc>
          <w:tcPr>
            <w:tcW w:w="2883" w:type="dxa"/>
          </w:tcPr>
          <w:p w14:paraId="0B940555" w14:textId="77777777" w:rsidR="008852F5" w:rsidRPr="00F00366" w:rsidRDefault="008852F5">
            <w:pPr>
              <w:widowControl/>
              <w:wordWrap/>
              <w:autoSpaceDE/>
              <w:autoSpaceDN/>
              <w:spacing w:line="285" w:lineRule="atLeast"/>
              <w:jc w:val="center"/>
              <w:rPr>
                <w:rFonts w:ascii="Arial" w:eastAsia="맑은 고딕" w:hAnsi="Arial" w:cs="Arial"/>
              </w:rPr>
            </w:pPr>
          </w:p>
        </w:tc>
        <w:tc>
          <w:tcPr>
            <w:tcW w:w="1984" w:type="dxa"/>
          </w:tcPr>
          <w:p w14:paraId="489D464D" w14:textId="77777777" w:rsidR="008852F5" w:rsidRPr="00F00366" w:rsidRDefault="009F23A2">
            <w:pPr>
              <w:widowControl/>
              <w:wordWrap/>
              <w:autoSpaceDE/>
              <w:autoSpaceDN/>
              <w:spacing w:line="285" w:lineRule="atLeast"/>
              <w:jc w:val="center"/>
              <w:rPr>
                <w:rFonts w:ascii="Arial" w:eastAsia="맑은 고딕" w:hAnsi="Arial" w:cs="Arial"/>
              </w:rPr>
            </w:pPr>
            <w:r w:rsidRPr="00F00366">
              <w:rPr>
                <w:rFonts w:ascii="Arial" w:eastAsia="맑은 고딕" w:hAnsi="Arial" w:cs="Arial"/>
              </w:rPr>
              <w:t>Password</w:t>
            </w:r>
          </w:p>
        </w:tc>
        <w:tc>
          <w:tcPr>
            <w:tcW w:w="3624" w:type="dxa"/>
          </w:tcPr>
          <w:p w14:paraId="549EC932" w14:textId="77777777" w:rsidR="008852F5" w:rsidRPr="00F00366" w:rsidRDefault="008852F5">
            <w:pPr>
              <w:widowControl/>
              <w:wordWrap/>
              <w:autoSpaceDE/>
              <w:autoSpaceDN/>
              <w:spacing w:line="285" w:lineRule="atLeast"/>
              <w:jc w:val="center"/>
              <w:rPr>
                <w:rFonts w:ascii="Arial" w:eastAsia="맑은 고딕" w:hAnsi="Arial" w:cs="Arial"/>
              </w:rPr>
            </w:pPr>
          </w:p>
        </w:tc>
      </w:tr>
    </w:tbl>
    <w:p w14:paraId="17FC47C3" w14:textId="77777777" w:rsidR="008852F5" w:rsidRPr="00F00366" w:rsidRDefault="008852F5">
      <w:pPr>
        <w:widowControl/>
        <w:wordWrap/>
        <w:autoSpaceDE/>
        <w:autoSpaceDN/>
        <w:spacing w:line="285" w:lineRule="atLeast"/>
        <w:jc w:val="left"/>
        <w:rPr>
          <w:rFonts w:ascii="Arial" w:eastAsia="돋움" w:hAnsi="Arial" w:cs="Arial"/>
          <w:sz w:val="24"/>
          <w:szCs w:val="24"/>
        </w:rPr>
      </w:pPr>
    </w:p>
    <w:p w14:paraId="4459CD58" w14:textId="77777777" w:rsidR="008852F5" w:rsidRPr="00F00366" w:rsidRDefault="009F23A2">
      <w:pPr>
        <w:pStyle w:val="10"/>
        <w:numPr>
          <w:ilvl w:val="0"/>
          <w:numId w:val="1"/>
        </w:numPr>
        <w:snapToGrid w:val="0"/>
        <w:spacing w:before="0" w:beforeAutospacing="0" w:after="0" w:afterAutospacing="0"/>
        <w:ind w:left="403" w:hanging="261"/>
        <w:jc w:val="both"/>
        <w:rPr>
          <w:rFonts w:ascii="Arial" w:eastAsia="맑은 고딕" w:hAnsi="Arial" w:cs="Arial"/>
          <w:b/>
          <w:kern w:val="2"/>
          <w:sz w:val="22"/>
          <w:szCs w:val="22"/>
        </w:rPr>
      </w:pPr>
      <w:r w:rsidRPr="00F00366">
        <w:rPr>
          <w:rFonts w:ascii="Arial" w:eastAsia="맑은 고딕" w:hAnsi="Arial" w:cs="Arial"/>
          <w:b/>
          <w:kern w:val="2"/>
          <w:sz w:val="22"/>
          <w:szCs w:val="22"/>
        </w:rPr>
        <w:t>Company Information</w:t>
      </w:r>
    </w:p>
    <w:tbl>
      <w:tblPr>
        <w:tblW w:w="5000" w:type="pct"/>
        <w:jc w:val="cente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CellMar>
          <w:left w:w="0" w:type="dxa"/>
          <w:right w:w="0" w:type="dxa"/>
        </w:tblCellMar>
        <w:tblLook w:val="0000" w:firstRow="0" w:lastRow="0" w:firstColumn="0" w:lastColumn="0" w:noHBand="0" w:noVBand="0"/>
      </w:tblPr>
      <w:tblGrid>
        <w:gridCol w:w="2577"/>
        <w:gridCol w:w="2974"/>
        <w:gridCol w:w="1458"/>
        <w:gridCol w:w="3304"/>
      </w:tblGrid>
      <w:tr w:rsidR="008852F5" w:rsidRPr="00F00366" w14:paraId="708C33CB" w14:textId="77777777">
        <w:trPr>
          <w:trHeight w:val="454"/>
          <w:jc w:val="center"/>
        </w:trPr>
        <w:tc>
          <w:tcPr>
            <w:tcW w:w="1249" w:type="pct"/>
            <w:tcBorders>
              <w:top w:val="thinThickThinSmallGap" w:sz="24" w:space="0" w:color="auto"/>
              <w:left w:val="thinThickThinSmallGap" w:sz="24" w:space="0" w:color="auto"/>
              <w:bottom w:val="single" w:sz="2" w:space="0" w:color="000000"/>
            </w:tcBorders>
            <w:shd w:val="clear" w:color="auto" w:fill="E0E0E0"/>
            <w:tcMar>
              <w:left w:w="113" w:type="dxa"/>
              <w:right w:w="113" w:type="dxa"/>
            </w:tcMar>
            <w:vAlign w:val="center"/>
          </w:tcPr>
          <w:p w14:paraId="44278A13" w14:textId="77777777" w:rsidR="008852F5" w:rsidRPr="00F00366" w:rsidRDefault="009F23A2">
            <w:pPr>
              <w:pStyle w:val="10"/>
              <w:spacing w:before="0" w:beforeAutospacing="0" w:after="0" w:afterAutospacing="0" w:line="315" w:lineRule="atLeast"/>
              <w:jc w:val="center"/>
              <w:rPr>
                <w:rFonts w:ascii="Arial" w:eastAsia="맑은 고딕" w:hAnsi="Arial" w:cs="Arial"/>
                <w:b/>
                <w:color w:val="000000"/>
                <w:sz w:val="20"/>
                <w:szCs w:val="20"/>
              </w:rPr>
            </w:pPr>
            <w:bookmarkStart w:id="0" w:name="#7f5674ac"/>
            <w:bookmarkEnd w:id="0"/>
            <w:r w:rsidRPr="00F00366">
              <w:rPr>
                <w:rFonts w:ascii="Arial" w:eastAsia="맑은 고딕" w:hAnsi="Arial" w:cs="Arial"/>
                <w:b/>
                <w:color w:val="000000"/>
                <w:sz w:val="20"/>
                <w:szCs w:val="20"/>
              </w:rPr>
              <w:t>Company name</w:t>
            </w:r>
          </w:p>
        </w:tc>
        <w:tc>
          <w:tcPr>
            <w:tcW w:w="3751" w:type="pct"/>
            <w:gridSpan w:val="3"/>
            <w:tcBorders>
              <w:top w:val="thinThickThinSmallGap" w:sz="24" w:space="0" w:color="auto"/>
              <w:bottom w:val="single" w:sz="2" w:space="0" w:color="000000"/>
              <w:right w:val="thinThickThinSmallGap" w:sz="24" w:space="0" w:color="auto"/>
            </w:tcBorders>
            <w:shd w:val="clear" w:color="auto" w:fill="auto"/>
            <w:tcMar>
              <w:left w:w="113" w:type="dxa"/>
              <w:right w:w="113" w:type="dxa"/>
            </w:tcMar>
            <w:vAlign w:val="center"/>
          </w:tcPr>
          <w:p w14:paraId="3BE8E454" w14:textId="77777777" w:rsidR="008852F5" w:rsidRPr="00F00366" w:rsidRDefault="008852F5">
            <w:pPr>
              <w:pStyle w:val="10"/>
              <w:spacing w:before="0" w:beforeAutospacing="0" w:after="0" w:afterAutospacing="0" w:line="315" w:lineRule="atLeast"/>
              <w:jc w:val="center"/>
              <w:rPr>
                <w:rFonts w:ascii="Arial" w:eastAsia="맑은 고딕" w:hAnsi="Arial" w:cs="Arial"/>
                <w:color w:val="000000"/>
                <w:sz w:val="20"/>
                <w:szCs w:val="20"/>
              </w:rPr>
            </w:pPr>
          </w:p>
        </w:tc>
      </w:tr>
      <w:tr w:rsidR="008852F5" w:rsidRPr="00F00366" w14:paraId="60744C6F" w14:textId="77777777">
        <w:trPr>
          <w:trHeight w:val="454"/>
          <w:jc w:val="center"/>
        </w:trPr>
        <w:tc>
          <w:tcPr>
            <w:tcW w:w="1249" w:type="pct"/>
            <w:tcBorders>
              <w:top w:val="single" w:sz="2" w:space="0" w:color="000000"/>
              <w:left w:val="thinThickThinSmallGap" w:sz="24" w:space="0" w:color="auto"/>
              <w:bottom w:val="single" w:sz="2" w:space="0" w:color="000000"/>
            </w:tcBorders>
            <w:shd w:val="clear" w:color="auto" w:fill="E0E0E0"/>
            <w:tcMar>
              <w:left w:w="113" w:type="dxa"/>
              <w:right w:w="113" w:type="dxa"/>
            </w:tcMar>
          </w:tcPr>
          <w:p w14:paraId="4DABE550" w14:textId="77777777" w:rsidR="008852F5" w:rsidRPr="00F00366" w:rsidRDefault="009F23A2">
            <w:pPr>
              <w:pStyle w:val="10"/>
              <w:spacing w:before="0" w:beforeAutospacing="0" w:after="0" w:afterAutospacing="0" w:line="315" w:lineRule="atLeast"/>
              <w:jc w:val="center"/>
              <w:rPr>
                <w:rFonts w:ascii="Arial" w:eastAsia="맑은 고딕" w:hAnsi="Arial" w:cs="Arial"/>
                <w:b/>
                <w:color w:val="000000"/>
                <w:sz w:val="20"/>
                <w:szCs w:val="20"/>
              </w:rPr>
            </w:pPr>
            <w:r w:rsidRPr="00F00366">
              <w:rPr>
                <w:rFonts w:ascii="Arial" w:eastAsia="맑은 고딕" w:hAnsi="Arial" w:cs="Arial"/>
                <w:b/>
                <w:color w:val="000000"/>
                <w:sz w:val="20"/>
                <w:szCs w:val="20"/>
              </w:rPr>
              <w:t>Country</w:t>
            </w:r>
          </w:p>
        </w:tc>
        <w:tc>
          <w:tcPr>
            <w:tcW w:w="3751" w:type="pct"/>
            <w:gridSpan w:val="3"/>
            <w:tcBorders>
              <w:top w:val="single" w:sz="2" w:space="0" w:color="000000"/>
              <w:bottom w:val="single" w:sz="2" w:space="0" w:color="000000"/>
              <w:right w:val="thinThickThinSmallGap" w:sz="24" w:space="0" w:color="auto"/>
            </w:tcBorders>
            <w:shd w:val="clear" w:color="auto" w:fill="auto"/>
            <w:tcMar>
              <w:left w:w="113" w:type="dxa"/>
              <w:right w:w="113" w:type="dxa"/>
            </w:tcMar>
            <w:vAlign w:val="center"/>
          </w:tcPr>
          <w:p w14:paraId="5688FD8F" w14:textId="77777777" w:rsidR="008852F5" w:rsidRPr="00F00366" w:rsidRDefault="008852F5">
            <w:pPr>
              <w:pStyle w:val="10"/>
              <w:spacing w:before="0" w:beforeAutospacing="0" w:after="0" w:afterAutospacing="0" w:line="315" w:lineRule="atLeast"/>
              <w:rPr>
                <w:rFonts w:ascii="Arial" w:eastAsia="맑은 고딕" w:hAnsi="Arial" w:cs="Arial"/>
                <w:color w:val="000000"/>
                <w:sz w:val="20"/>
                <w:szCs w:val="20"/>
              </w:rPr>
            </w:pPr>
          </w:p>
        </w:tc>
      </w:tr>
      <w:tr w:rsidR="008852F5" w:rsidRPr="00F00366" w14:paraId="6E0D9A5D" w14:textId="77777777">
        <w:trPr>
          <w:jc w:val="center"/>
        </w:trPr>
        <w:tc>
          <w:tcPr>
            <w:tcW w:w="1249" w:type="pct"/>
            <w:tcBorders>
              <w:top w:val="single" w:sz="2" w:space="0" w:color="000000"/>
              <w:left w:val="thinThickThinSmallGap" w:sz="24" w:space="0" w:color="auto"/>
              <w:bottom w:val="single" w:sz="2" w:space="0" w:color="000000"/>
            </w:tcBorders>
            <w:shd w:val="clear" w:color="auto" w:fill="E0E0E0"/>
            <w:tcMar>
              <w:left w:w="113" w:type="dxa"/>
              <w:right w:w="113" w:type="dxa"/>
            </w:tcMar>
            <w:vAlign w:val="center"/>
          </w:tcPr>
          <w:p w14:paraId="68A53755" w14:textId="77777777" w:rsidR="008852F5" w:rsidRPr="00F00366" w:rsidRDefault="009F23A2">
            <w:pPr>
              <w:pStyle w:val="10"/>
              <w:spacing w:before="0" w:beforeAutospacing="0" w:after="0" w:afterAutospacing="0" w:line="315" w:lineRule="atLeast"/>
              <w:jc w:val="center"/>
              <w:rPr>
                <w:rFonts w:ascii="Arial" w:eastAsia="맑은 고딕" w:hAnsi="Arial" w:cs="Arial"/>
                <w:b/>
                <w:color w:val="000000"/>
                <w:sz w:val="20"/>
                <w:szCs w:val="20"/>
              </w:rPr>
            </w:pPr>
            <w:r w:rsidRPr="00F00366">
              <w:rPr>
                <w:rFonts w:ascii="Arial" w:eastAsia="맑은 고딕" w:hAnsi="Arial" w:cs="Arial"/>
                <w:b/>
                <w:color w:val="000000"/>
                <w:sz w:val="20"/>
                <w:szCs w:val="20"/>
              </w:rPr>
              <w:t>Address</w:t>
            </w:r>
          </w:p>
        </w:tc>
        <w:tc>
          <w:tcPr>
            <w:tcW w:w="3751" w:type="pct"/>
            <w:gridSpan w:val="3"/>
            <w:tcBorders>
              <w:top w:val="single" w:sz="2" w:space="0" w:color="000000"/>
              <w:bottom w:val="single" w:sz="2" w:space="0" w:color="000000"/>
              <w:right w:val="thinThickThinSmallGap" w:sz="24" w:space="0" w:color="auto"/>
            </w:tcBorders>
            <w:shd w:val="clear" w:color="auto" w:fill="auto"/>
            <w:tcMar>
              <w:left w:w="113" w:type="dxa"/>
              <w:right w:w="113" w:type="dxa"/>
            </w:tcMar>
            <w:vAlign w:val="center"/>
          </w:tcPr>
          <w:p w14:paraId="25489F22" w14:textId="77777777" w:rsidR="008852F5" w:rsidRPr="00F00366" w:rsidRDefault="008852F5">
            <w:pPr>
              <w:pStyle w:val="10"/>
              <w:spacing w:before="0" w:beforeAutospacing="0" w:after="0" w:afterAutospacing="0" w:line="315" w:lineRule="atLeast"/>
              <w:rPr>
                <w:rFonts w:ascii="Arial" w:eastAsia="맑은 고딕" w:hAnsi="Arial" w:cs="Arial"/>
                <w:color w:val="000000"/>
                <w:sz w:val="20"/>
                <w:szCs w:val="20"/>
              </w:rPr>
            </w:pPr>
          </w:p>
        </w:tc>
      </w:tr>
      <w:tr w:rsidR="008852F5" w:rsidRPr="00F00366" w14:paraId="2A691EDD" w14:textId="77777777">
        <w:trPr>
          <w:jc w:val="center"/>
        </w:trPr>
        <w:tc>
          <w:tcPr>
            <w:tcW w:w="1249" w:type="pct"/>
            <w:tcBorders>
              <w:top w:val="single" w:sz="2" w:space="0" w:color="000000"/>
              <w:left w:val="thinThickThinSmallGap" w:sz="24" w:space="0" w:color="auto"/>
              <w:bottom w:val="single" w:sz="2" w:space="0" w:color="000000"/>
            </w:tcBorders>
            <w:shd w:val="clear" w:color="auto" w:fill="E0E0E0"/>
            <w:tcMar>
              <w:left w:w="113" w:type="dxa"/>
              <w:right w:w="113" w:type="dxa"/>
            </w:tcMar>
            <w:vAlign w:val="center"/>
          </w:tcPr>
          <w:p w14:paraId="1AE7D8C6" w14:textId="77777777" w:rsidR="008852F5" w:rsidRPr="00F00366" w:rsidRDefault="009F23A2">
            <w:pPr>
              <w:pStyle w:val="10"/>
              <w:spacing w:before="0" w:beforeAutospacing="0" w:after="0" w:afterAutospacing="0" w:line="315" w:lineRule="atLeast"/>
              <w:jc w:val="center"/>
              <w:rPr>
                <w:rFonts w:ascii="Arial" w:eastAsia="맑은 고딕" w:hAnsi="Arial" w:cs="Arial"/>
                <w:b/>
                <w:color w:val="000000"/>
                <w:sz w:val="20"/>
                <w:szCs w:val="20"/>
              </w:rPr>
            </w:pPr>
            <w:r w:rsidRPr="00F00366">
              <w:rPr>
                <w:rFonts w:ascii="Arial" w:eastAsia="맑은 고딕" w:hAnsi="Arial" w:cs="Arial"/>
                <w:b/>
                <w:color w:val="000000"/>
                <w:sz w:val="20"/>
                <w:szCs w:val="20"/>
              </w:rPr>
              <w:t>TEL</w:t>
            </w:r>
          </w:p>
        </w:tc>
        <w:tc>
          <w:tcPr>
            <w:tcW w:w="1442" w:type="pct"/>
            <w:tcBorders>
              <w:top w:val="single" w:sz="2" w:space="0" w:color="000000"/>
              <w:bottom w:val="single" w:sz="2" w:space="0" w:color="000000"/>
            </w:tcBorders>
            <w:shd w:val="clear" w:color="auto" w:fill="auto"/>
            <w:tcMar>
              <w:left w:w="113" w:type="dxa"/>
              <w:right w:w="113" w:type="dxa"/>
            </w:tcMar>
            <w:vAlign w:val="center"/>
          </w:tcPr>
          <w:p w14:paraId="4B73E87D" w14:textId="77777777" w:rsidR="008852F5" w:rsidRPr="00F00366" w:rsidRDefault="008852F5">
            <w:pPr>
              <w:pStyle w:val="10"/>
              <w:spacing w:before="0" w:beforeAutospacing="0" w:after="0" w:afterAutospacing="0" w:line="315" w:lineRule="atLeast"/>
              <w:jc w:val="both"/>
              <w:rPr>
                <w:rFonts w:ascii="Arial" w:eastAsia="맑은 고딕" w:hAnsi="Arial" w:cs="Arial"/>
                <w:color w:val="000000"/>
                <w:sz w:val="20"/>
                <w:szCs w:val="20"/>
              </w:rPr>
            </w:pPr>
          </w:p>
        </w:tc>
        <w:tc>
          <w:tcPr>
            <w:tcW w:w="707" w:type="pct"/>
            <w:tcBorders>
              <w:top w:val="single" w:sz="2" w:space="0" w:color="000000"/>
              <w:bottom w:val="single" w:sz="2" w:space="0" w:color="000000"/>
            </w:tcBorders>
            <w:shd w:val="clear" w:color="auto" w:fill="D9D9D9"/>
            <w:tcMar>
              <w:left w:w="113" w:type="dxa"/>
              <w:right w:w="113" w:type="dxa"/>
            </w:tcMar>
            <w:vAlign w:val="center"/>
          </w:tcPr>
          <w:p w14:paraId="38AAE4F8" w14:textId="77777777" w:rsidR="008852F5" w:rsidRPr="00F00366" w:rsidRDefault="009F23A2">
            <w:pPr>
              <w:pStyle w:val="10"/>
              <w:spacing w:before="0" w:beforeAutospacing="0" w:after="0" w:afterAutospacing="0" w:line="315" w:lineRule="atLeast"/>
              <w:jc w:val="center"/>
              <w:rPr>
                <w:rFonts w:ascii="Arial" w:eastAsia="맑은 고딕" w:hAnsi="Arial" w:cs="Arial"/>
                <w:b/>
                <w:color w:val="000000"/>
                <w:sz w:val="20"/>
                <w:szCs w:val="20"/>
              </w:rPr>
            </w:pPr>
            <w:r w:rsidRPr="00F00366">
              <w:rPr>
                <w:rFonts w:ascii="Arial" w:eastAsia="맑은 고딕" w:hAnsi="Arial" w:cs="Arial"/>
                <w:b/>
                <w:color w:val="000000"/>
                <w:sz w:val="20"/>
                <w:szCs w:val="20"/>
              </w:rPr>
              <w:t>FAX</w:t>
            </w:r>
          </w:p>
        </w:tc>
        <w:tc>
          <w:tcPr>
            <w:tcW w:w="1602" w:type="pct"/>
            <w:tcBorders>
              <w:top w:val="single" w:sz="2" w:space="0" w:color="000000"/>
              <w:bottom w:val="single" w:sz="2" w:space="0" w:color="000000"/>
              <w:right w:val="thinThickThinSmallGap" w:sz="24" w:space="0" w:color="auto"/>
            </w:tcBorders>
            <w:shd w:val="clear" w:color="auto" w:fill="auto"/>
            <w:tcMar>
              <w:left w:w="113" w:type="dxa"/>
              <w:right w:w="113" w:type="dxa"/>
            </w:tcMar>
            <w:vAlign w:val="center"/>
          </w:tcPr>
          <w:p w14:paraId="0F1EC49B" w14:textId="77777777" w:rsidR="008852F5" w:rsidRPr="00F00366" w:rsidRDefault="008852F5">
            <w:pPr>
              <w:pStyle w:val="10"/>
              <w:spacing w:before="0" w:beforeAutospacing="0" w:after="0" w:afterAutospacing="0" w:line="315" w:lineRule="atLeast"/>
              <w:jc w:val="both"/>
              <w:rPr>
                <w:rFonts w:ascii="Arial" w:eastAsia="맑은 고딕" w:hAnsi="Arial" w:cs="Arial"/>
                <w:color w:val="000000"/>
                <w:sz w:val="20"/>
                <w:szCs w:val="20"/>
              </w:rPr>
            </w:pPr>
          </w:p>
        </w:tc>
      </w:tr>
      <w:tr w:rsidR="008852F5" w:rsidRPr="00F00366" w14:paraId="4D89A6BC" w14:textId="77777777">
        <w:trPr>
          <w:jc w:val="center"/>
        </w:trPr>
        <w:tc>
          <w:tcPr>
            <w:tcW w:w="1249" w:type="pct"/>
            <w:tcBorders>
              <w:top w:val="single" w:sz="2" w:space="0" w:color="000000"/>
              <w:left w:val="thinThickThinSmallGap" w:sz="24" w:space="0" w:color="auto"/>
              <w:bottom w:val="single" w:sz="2" w:space="0" w:color="000000"/>
            </w:tcBorders>
            <w:shd w:val="clear" w:color="auto" w:fill="E0E0E0"/>
            <w:tcMar>
              <w:left w:w="113" w:type="dxa"/>
              <w:right w:w="113" w:type="dxa"/>
            </w:tcMar>
            <w:vAlign w:val="center"/>
          </w:tcPr>
          <w:p w14:paraId="1DD1D2BD" w14:textId="77777777" w:rsidR="008852F5" w:rsidRPr="00F00366" w:rsidRDefault="009F23A2">
            <w:pPr>
              <w:pStyle w:val="10"/>
              <w:spacing w:before="0" w:beforeAutospacing="0" w:after="0" w:afterAutospacing="0" w:line="315" w:lineRule="atLeast"/>
              <w:jc w:val="center"/>
              <w:rPr>
                <w:rFonts w:ascii="Arial" w:eastAsia="맑은 고딕" w:hAnsi="Arial" w:cs="Arial"/>
                <w:b/>
                <w:color w:val="000000"/>
                <w:sz w:val="20"/>
                <w:szCs w:val="20"/>
              </w:rPr>
            </w:pPr>
            <w:r w:rsidRPr="00F00366">
              <w:rPr>
                <w:rFonts w:ascii="Arial" w:eastAsia="맑은 고딕" w:hAnsi="Arial" w:cs="Arial"/>
                <w:b/>
                <w:color w:val="000000"/>
                <w:sz w:val="20"/>
                <w:szCs w:val="20"/>
              </w:rPr>
              <w:t>Website</w:t>
            </w:r>
          </w:p>
        </w:tc>
        <w:tc>
          <w:tcPr>
            <w:tcW w:w="1442" w:type="pct"/>
            <w:tcBorders>
              <w:top w:val="single" w:sz="2" w:space="0" w:color="000000"/>
              <w:bottom w:val="single" w:sz="2" w:space="0" w:color="000000"/>
            </w:tcBorders>
            <w:shd w:val="clear" w:color="auto" w:fill="auto"/>
            <w:tcMar>
              <w:left w:w="113" w:type="dxa"/>
              <w:right w:w="113" w:type="dxa"/>
            </w:tcMar>
            <w:vAlign w:val="center"/>
          </w:tcPr>
          <w:p w14:paraId="158E56F5" w14:textId="77777777" w:rsidR="008852F5" w:rsidRPr="00F00366" w:rsidRDefault="009F23A2">
            <w:pPr>
              <w:pStyle w:val="10"/>
              <w:spacing w:before="0" w:beforeAutospacing="0" w:after="0" w:afterAutospacing="0" w:line="315" w:lineRule="atLeast"/>
              <w:jc w:val="both"/>
              <w:rPr>
                <w:rFonts w:ascii="Arial" w:eastAsia="맑은 고딕" w:hAnsi="Arial" w:cs="Arial"/>
                <w:color w:val="000000"/>
                <w:sz w:val="20"/>
                <w:szCs w:val="20"/>
              </w:rPr>
            </w:pPr>
            <w:r w:rsidRPr="00F00366">
              <w:rPr>
                <w:rFonts w:ascii="Arial" w:eastAsia="맑은 고딕" w:hAnsi="Arial" w:cs="Arial"/>
                <w:color w:val="000000"/>
                <w:sz w:val="20"/>
                <w:szCs w:val="20"/>
              </w:rPr>
              <w:t>http://</w:t>
            </w:r>
          </w:p>
        </w:tc>
        <w:tc>
          <w:tcPr>
            <w:tcW w:w="707" w:type="pct"/>
            <w:tcBorders>
              <w:top w:val="single" w:sz="2" w:space="0" w:color="000000"/>
              <w:bottom w:val="single" w:sz="2" w:space="0" w:color="000000"/>
            </w:tcBorders>
            <w:shd w:val="clear" w:color="auto" w:fill="D9D9D9"/>
            <w:tcMar>
              <w:left w:w="113" w:type="dxa"/>
              <w:right w:w="113" w:type="dxa"/>
            </w:tcMar>
            <w:vAlign w:val="center"/>
          </w:tcPr>
          <w:p w14:paraId="10AAB49F" w14:textId="77777777" w:rsidR="008852F5" w:rsidRPr="00F00366" w:rsidRDefault="009F23A2">
            <w:pPr>
              <w:pStyle w:val="10"/>
              <w:spacing w:before="0" w:beforeAutospacing="0" w:after="0" w:afterAutospacing="0" w:line="315" w:lineRule="atLeast"/>
              <w:jc w:val="center"/>
              <w:rPr>
                <w:rFonts w:ascii="Arial" w:eastAsia="맑은 고딕" w:hAnsi="Arial" w:cs="Arial"/>
                <w:b/>
                <w:color w:val="000000"/>
                <w:sz w:val="20"/>
                <w:szCs w:val="20"/>
              </w:rPr>
            </w:pPr>
            <w:r w:rsidRPr="00F00366">
              <w:rPr>
                <w:rFonts w:ascii="Arial" w:eastAsia="맑은 고딕" w:hAnsi="Arial" w:cs="Arial"/>
                <w:b/>
                <w:color w:val="000000"/>
                <w:sz w:val="20"/>
                <w:szCs w:val="20"/>
              </w:rPr>
              <w:t>E-mail</w:t>
            </w:r>
          </w:p>
        </w:tc>
        <w:tc>
          <w:tcPr>
            <w:tcW w:w="1602" w:type="pct"/>
            <w:tcBorders>
              <w:top w:val="single" w:sz="2" w:space="0" w:color="000000"/>
              <w:bottom w:val="single" w:sz="2" w:space="0" w:color="000000"/>
              <w:right w:val="thinThickThinSmallGap" w:sz="24" w:space="0" w:color="auto"/>
            </w:tcBorders>
            <w:shd w:val="clear" w:color="auto" w:fill="auto"/>
            <w:tcMar>
              <w:left w:w="113" w:type="dxa"/>
              <w:right w:w="113" w:type="dxa"/>
            </w:tcMar>
            <w:vAlign w:val="center"/>
          </w:tcPr>
          <w:p w14:paraId="7FDFF367" w14:textId="77777777" w:rsidR="008852F5" w:rsidRPr="00F00366" w:rsidRDefault="008852F5">
            <w:pPr>
              <w:pStyle w:val="10"/>
              <w:spacing w:before="0" w:beforeAutospacing="0" w:after="0" w:afterAutospacing="0" w:line="315" w:lineRule="atLeast"/>
              <w:jc w:val="center"/>
              <w:rPr>
                <w:rFonts w:ascii="Arial" w:eastAsia="맑은 고딕" w:hAnsi="Arial" w:cs="Arial"/>
                <w:color w:val="000000"/>
                <w:sz w:val="20"/>
                <w:szCs w:val="20"/>
              </w:rPr>
            </w:pPr>
          </w:p>
        </w:tc>
      </w:tr>
      <w:tr w:rsidR="008852F5" w:rsidRPr="00F00366" w14:paraId="1CAB039D" w14:textId="77777777">
        <w:trPr>
          <w:trHeight w:val="722"/>
          <w:jc w:val="center"/>
        </w:trPr>
        <w:tc>
          <w:tcPr>
            <w:tcW w:w="1249" w:type="pct"/>
            <w:tcBorders>
              <w:top w:val="single" w:sz="2" w:space="0" w:color="000000"/>
              <w:left w:val="thinThickThinSmallGap" w:sz="24" w:space="0" w:color="auto"/>
              <w:bottom w:val="single" w:sz="2" w:space="0" w:color="000000"/>
            </w:tcBorders>
            <w:shd w:val="clear" w:color="auto" w:fill="E0E0E0"/>
            <w:tcMar>
              <w:left w:w="113" w:type="dxa"/>
              <w:right w:w="113" w:type="dxa"/>
            </w:tcMar>
            <w:vAlign w:val="center"/>
          </w:tcPr>
          <w:p w14:paraId="34CE5EED" w14:textId="5B3CD198" w:rsidR="008852F5" w:rsidRPr="00F00366" w:rsidRDefault="009F23A2">
            <w:pPr>
              <w:pStyle w:val="10"/>
              <w:spacing w:before="0" w:beforeAutospacing="0" w:after="0" w:afterAutospacing="0" w:line="315" w:lineRule="atLeast"/>
              <w:jc w:val="center"/>
              <w:rPr>
                <w:rFonts w:ascii="Arial" w:eastAsia="맑은 고딕" w:hAnsi="Arial" w:cs="Arial"/>
                <w:b/>
                <w:color w:val="000000"/>
                <w:sz w:val="20"/>
                <w:szCs w:val="20"/>
              </w:rPr>
            </w:pPr>
            <w:r w:rsidRPr="00F00366">
              <w:rPr>
                <w:rFonts w:ascii="Arial" w:eastAsia="맑은 고딕" w:hAnsi="Arial" w:cs="Arial"/>
                <w:b/>
                <w:color w:val="000000"/>
                <w:sz w:val="20"/>
                <w:szCs w:val="20"/>
              </w:rPr>
              <w:t>Exhibit</w:t>
            </w:r>
            <w:r w:rsidR="00F00366" w:rsidRPr="00F00366">
              <w:rPr>
                <w:rFonts w:ascii="Arial" w:eastAsia="맑은 고딕" w:hAnsi="Arial" w:cs="Arial"/>
                <w:b/>
                <w:color w:val="000000"/>
                <w:sz w:val="20"/>
                <w:szCs w:val="20"/>
              </w:rPr>
              <w:t xml:space="preserve"> Products</w:t>
            </w:r>
          </w:p>
        </w:tc>
        <w:tc>
          <w:tcPr>
            <w:tcW w:w="3751" w:type="pct"/>
            <w:gridSpan w:val="3"/>
            <w:tcBorders>
              <w:top w:val="single" w:sz="2" w:space="0" w:color="000000"/>
              <w:bottom w:val="single" w:sz="2" w:space="0" w:color="000000"/>
              <w:right w:val="thinThickThinSmallGap" w:sz="24" w:space="0" w:color="auto"/>
            </w:tcBorders>
            <w:shd w:val="clear" w:color="auto" w:fill="auto"/>
            <w:tcMar>
              <w:left w:w="113" w:type="dxa"/>
              <w:right w:w="113" w:type="dxa"/>
            </w:tcMar>
            <w:vAlign w:val="center"/>
          </w:tcPr>
          <w:p w14:paraId="6C1C81C3" w14:textId="77777777" w:rsidR="008852F5" w:rsidRPr="00F00366" w:rsidRDefault="008852F5">
            <w:pPr>
              <w:pStyle w:val="10"/>
              <w:spacing w:before="0" w:beforeAutospacing="0" w:after="0" w:afterAutospacing="0" w:line="315" w:lineRule="atLeast"/>
              <w:rPr>
                <w:rFonts w:ascii="Arial" w:eastAsia="맑은 고딕" w:hAnsi="Arial" w:cs="Arial"/>
                <w:color w:val="000000"/>
                <w:sz w:val="20"/>
                <w:szCs w:val="20"/>
              </w:rPr>
            </w:pPr>
          </w:p>
        </w:tc>
      </w:tr>
      <w:tr w:rsidR="008852F5" w:rsidRPr="00F00366" w14:paraId="517D161B" w14:textId="77777777" w:rsidTr="00F00366">
        <w:trPr>
          <w:trHeight w:val="2331"/>
          <w:jc w:val="center"/>
        </w:trPr>
        <w:tc>
          <w:tcPr>
            <w:tcW w:w="1249" w:type="pct"/>
            <w:tcBorders>
              <w:top w:val="single" w:sz="2" w:space="0" w:color="000000"/>
              <w:left w:val="thinThickThinSmallGap" w:sz="24" w:space="0" w:color="auto"/>
              <w:bottom w:val="thinThickThinSmallGap" w:sz="24" w:space="0" w:color="auto"/>
            </w:tcBorders>
            <w:shd w:val="clear" w:color="auto" w:fill="E0E0E0"/>
            <w:tcMar>
              <w:left w:w="113" w:type="dxa"/>
              <w:right w:w="113" w:type="dxa"/>
            </w:tcMar>
            <w:vAlign w:val="center"/>
          </w:tcPr>
          <w:p w14:paraId="67B6558E" w14:textId="77777777" w:rsidR="008852F5" w:rsidRPr="00F00366" w:rsidRDefault="009F23A2">
            <w:pPr>
              <w:pStyle w:val="10"/>
              <w:spacing w:before="0" w:beforeAutospacing="0" w:after="0" w:afterAutospacing="0" w:line="315" w:lineRule="atLeast"/>
              <w:jc w:val="center"/>
              <w:rPr>
                <w:rFonts w:ascii="Arial" w:eastAsia="맑은 고딕" w:hAnsi="Arial" w:cs="Arial"/>
                <w:b/>
                <w:color w:val="000000"/>
                <w:sz w:val="20"/>
                <w:szCs w:val="20"/>
              </w:rPr>
            </w:pPr>
            <w:r w:rsidRPr="00F00366">
              <w:rPr>
                <w:rFonts w:ascii="Arial" w:eastAsia="맑은 고딕" w:hAnsi="Arial" w:cs="Arial"/>
                <w:b/>
                <w:color w:val="000000"/>
                <w:sz w:val="20"/>
                <w:szCs w:val="20"/>
              </w:rPr>
              <w:t>Company and/ or Product Introduction</w:t>
            </w:r>
          </w:p>
          <w:p w14:paraId="58FD1947" w14:textId="2322942E" w:rsidR="008852F5" w:rsidRPr="00F00366" w:rsidRDefault="009F23A2">
            <w:pPr>
              <w:pStyle w:val="10"/>
              <w:spacing w:before="0" w:beforeAutospacing="0" w:after="0" w:afterAutospacing="0" w:line="315" w:lineRule="atLeast"/>
              <w:jc w:val="center"/>
              <w:rPr>
                <w:rFonts w:ascii="Arial" w:eastAsia="맑은 고딕" w:hAnsi="Arial" w:cs="Arial"/>
                <w:b/>
                <w:color w:val="000000"/>
                <w:sz w:val="20"/>
                <w:szCs w:val="20"/>
              </w:rPr>
            </w:pPr>
            <w:r w:rsidRPr="00F00366">
              <w:rPr>
                <w:rFonts w:ascii="Arial" w:eastAsia="맑은 고딕" w:hAnsi="Arial" w:cs="Arial"/>
                <w:b/>
                <w:color w:val="000000"/>
                <w:sz w:val="20"/>
                <w:szCs w:val="20"/>
              </w:rPr>
              <w:t>(</w:t>
            </w:r>
            <w:proofErr w:type="gramStart"/>
            <w:r w:rsidRPr="00F00366">
              <w:rPr>
                <w:rFonts w:ascii="Arial" w:eastAsia="맑은 고딕" w:hAnsi="Arial" w:cs="Arial"/>
                <w:b/>
                <w:color w:val="000000"/>
                <w:sz w:val="20"/>
                <w:szCs w:val="20"/>
              </w:rPr>
              <w:t>less</w:t>
            </w:r>
            <w:proofErr w:type="gramEnd"/>
            <w:r w:rsidRPr="00F00366">
              <w:rPr>
                <w:rFonts w:ascii="Arial" w:eastAsia="맑은 고딕" w:hAnsi="Arial" w:cs="Arial"/>
                <w:b/>
                <w:color w:val="000000"/>
                <w:sz w:val="20"/>
                <w:szCs w:val="20"/>
              </w:rPr>
              <w:t xml:space="preserve"> then </w:t>
            </w:r>
            <w:r w:rsidR="00F00366" w:rsidRPr="00F00366">
              <w:rPr>
                <w:rFonts w:ascii="Arial" w:eastAsia="맑은 고딕" w:hAnsi="Arial" w:cs="Arial"/>
                <w:b/>
                <w:color w:val="000000"/>
                <w:sz w:val="20"/>
                <w:szCs w:val="20"/>
              </w:rPr>
              <w:t>1Kb</w:t>
            </w:r>
            <w:r w:rsidRPr="00F00366">
              <w:rPr>
                <w:rFonts w:ascii="Arial" w:eastAsia="맑은 고딕" w:hAnsi="Arial" w:cs="Arial"/>
                <w:b/>
                <w:color w:val="000000"/>
                <w:sz w:val="20"/>
                <w:szCs w:val="20"/>
              </w:rPr>
              <w:t>yte)</w:t>
            </w:r>
          </w:p>
        </w:tc>
        <w:tc>
          <w:tcPr>
            <w:tcW w:w="3751" w:type="pct"/>
            <w:gridSpan w:val="3"/>
            <w:tcBorders>
              <w:top w:val="single" w:sz="2" w:space="0" w:color="000000"/>
              <w:bottom w:val="thinThickThinSmallGap" w:sz="24" w:space="0" w:color="auto"/>
              <w:right w:val="thinThickThinSmallGap" w:sz="24" w:space="0" w:color="auto"/>
            </w:tcBorders>
            <w:shd w:val="clear" w:color="auto" w:fill="auto"/>
            <w:tcMar>
              <w:left w:w="113" w:type="dxa"/>
              <w:right w:w="113" w:type="dxa"/>
            </w:tcMar>
            <w:vAlign w:val="center"/>
          </w:tcPr>
          <w:p w14:paraId="00BF99D4" w14:textId="77777777" w:rsidR="008852F5" w:rsidRPr="00F00366" w:rsidRDefault="008852F5">
            <w:pPr>
              <w:pStyle w:val="10"/>
              <w:spacing w:before="0" w:beforeAutospacing="0" w:after="0" w:afterAutospacing="0" w:line="315" w:lineRule="atLeast"/>
              <w:rPr>
                <w:rFonts w:ascii="Arial" w:eastAsia="맑은 고딕" w:hAnsi="Arial" w:cs="Arial"/>
                <w:color w:val="000000"/>
                <w:sz w:val="20"/>
                <w:szCs w:val="20"/>
              </w:rPr>
            </w:pPr>
          </w:p>
        </w:tc>
      </w:tr>
    </w:tbl>
    <w:p w14:paraId="46C5FD93" w14:textId="77777777" w:rsidR="008852F5" w:rsidRPr="00F00366" w:rsidRDefault="009F23A2">
      <w:pPr>
        <w:pStyle w:val="10"/>
        <w:spacing w:before="0" w:beforeAutospacing="0" w:after="0" w:afterAutospacing="0" w:line="315" w:lineRule="atLeast"/>
        <w:jc w:val="both"/>
        <w:rPr>
          <w:rFonts w:ascii="Arial" w:eastAsia="맑은 고딕" w:hAnsi="Arial" w:cs="Arial"/>
          <w:bCs/>
          <w:color w:val="000000"/>
          <w:sz w:val="20"/>
          <w:szCs w:val="20"/>
        </w:rPr>
      </w:pPr>
      <w:r w:rsidRPr="00F00366">
        <w:rPr>
          <w:rFonts w:ascii="Arial" w:eastAsia="맑은 고딕" w:hAnsi="Arial" w:cs="Arial"/>
          <w:bCs/>
          <w:color w:val="000000"/>
          <w:sz w:val="20"/>
          <w:szCs w:val="20"/>
        </w:rPr>
        <w:t xml:space="preserve">Notice 1) </w:t>
      </w:r>
      <w:r w:rsidRPr="00F00366">
        <w:rPr>
          <w:rFonts w:ascii="Arial" w:eastAsia="맑은 고딕" w:hAnsi="Arial" w:cs="Arial"/>
          <w:bCs/>
          <w:color w:val="FF0000"/>
          <w:sz w:val="20"/>
          <w:szCs w:val="20"/>
        </w:rPr>
        <w:t>Contents and information at a bold box will be used for producing an official directory of exhibition.</w:t>
      </w:r>
      <w:r w:rsidRPr="00F00366">
        <w:rPr>
          <w:rFonts w:ascii="Arial" w:eastAsia="맑은 고딕" w:hAnsi="Arial" w:cs="Arial"/>
          <w:bCs/>
          <w:color w:val="000000"/>
          <w:sz w:val="20"/>
          <w:szCs w:val="20"/>
        </w:rPr>
        <w:br/>
        <w:t>Notice 2) Company name and website will be applied to a company signboard of shell scheme booth.</w:t>
      </w:r>
    </w:p>
    <w:tbl>
      <w:tblPr>
        <w:tblpPr w:leftFromText="142" w:rightFromText="142" w:vertAnchor="text" w:tblpXSpec="center" w:tblpY="166"/>
        <w:tblW w:w="5000" w:type="pct"/>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CellMar>
          <w:left w:w="0" w:type="dxa"/>
          <w:right w:w="0" w:type="dxa"/>
        </w:tblCellMar>
        <w:tblLook w:val="0000" w:firstRow="0" w:lastRow="0" w:firstColumn="0" w:lastColumn="0" w:noHBand="0" w:noVBand="0"/>
      </w:tblPr>
      <w:tblGrid>
        <w:gridCol w:w="2135"/>
        <w:gridCol w:w="8268"/>
      </w:tblGrid>
      <w:tr w:rsidR="008852F5" w:rsidRPr="00F00366" w14:paraId="4C39F7EB" w14:textId="77777777" w:rsidTr="00841564">
        <w:trPr>
          <w:trHeight w:val="675"/>
        </w:trPr>
        <w:tc>
          <w:tcPr>
            <w:tcW w:w="1026" w:type="pct"/>
            <w:shd w:val="clear" w:color="auto" w:fill="E0E0E0"/>
            <w:tcMar>
              <w:left w:w="113" w:type="dxa"/>
              <w:right w:w="113" w:type="dxa"/>
            </w:tcMar>
            <w:vAlign w:val="center"/>
          </w:tcPr>
          <w:p w14:paraId="349DC7B2" w14:textId="77777777" w:rsidR="008852F5" w:rsidRPr="00F00366" w:rsidRDefault="009F23A2">
            <w:pPr>
              <w:pStyle w:val="10"/>
              <w:spacing w:before="0" w:beforeAutospacing="0" w:after="0" w:afterAutospacing="0" w:line="315" w:lineRule="atLeast"/>
              <w:jc w:val="center"/>
              <w:rPr>
                <w:rFonts w:ascii="Arial" w:eastAsia="맑은 고딕" w:hAnsi="Arial" w:cs="Arial"/>
                <w:b/>
                <w:color w:val="000000"/>
                <w:sz w:val="20"/>
                <w:szCs w:val="20"/>
              </w:rPr>
            </w:pPr>
            <w:r w:rsidRPr="00F00366">
              <w:rPr>
                <w:rFonts w:ascii="Arial" w:eastAsia="맑은 고딕" w:hAnsi="Arial" w:cs="Arial"/>
                <w:b/>
                <w:color w:val="000000"/>
                <w:sz w:val="20"/>
                <w:szCs w:val="20"/>
              </w:rPr>
              <w:t>Business Type</w:t>
            </w:r>
          </w:p>
        </w:tc>
        <w:tc>
          <w:tcPr>
            <w:tcW w:w="3974" w:type="pct"/>
            <w:shd w:val="clear" w:color="auto" w:fill="auto"/>
            <w:tcMar>
              <w:left w:w="113" w:type="dxa"/>
              <w:right w:w="113" w:type="dxa"/>
            </w:tcMar>
            <w:vAlign w:val="center"/>
          </w:tcPr>
          <w:p w14:paraId="52EBD83A" w14:textId="7604B74A" w:rsidR="00F00366" w:rsidRPr="00F00366" w:rsidRDefault="00F00366">
            <w:pPr>
              <w:spacing w:line="240" w:lineRule="exact"/>
              <w:rPr>
                <w:rFonts w:ascii="Arial" w:eastAsia="맑은 고딕" w:hAnsi="Arial" w:cs="Arial"/>
              </w:rPr>
            </w:pPr>
            <w:r>
              <w:rPr>
                <w:rFonts w:ascii="맑은 고딕" w:eastAsia="맑은 고딕" w:hAnsi="맑은 고딕" w:cs="Arial" w:hint="eastAsia"/>
              </w:rPr>
              <w:t>□</w:t>
            </w:r>
            <w:r>
              <w:rPr>
                <w:rFonts w:ascii="Arial" w:eastAsia="맑은 고딕" w:hAnsi="Arial" w:cs="Arial"/>
              </w:rPr>
              <w:t xml:space="preserve"> </w:t>
            </w:r>
            <w:r w:rsidR="009F23A2" w:rsidRPr="00F00366">
              <w:rPr>
                <w:rFonts w:ascii="Arial" w:eastAsia="맑은 고딕" w:hAnsi="Arial" w:cs="Arial"/>
              </w:rPr>
              <w:t>Manufacturer</w:t>
            </w:r>
            <w:r w:rsidRPr="00F00366">
              <w:rPr>
                <w:rFonts w:ascii="Arial" w:eastAsia="맑은 고딕" w:hAnsi="Arial" w:cs="Arial"/>
              </w:rPr>
              <w:t xml:space="preserve"> </w:t>
            </w:r>
            <w:proofErr w:type="gramStart"/>
            <w:r w:rsidRPr="00F00366">
              <w:rPr>
                <w:rFonts w:ascii="Arial" w:eastAsia="맑은 고딕" w:hAnsi="Arial" w:cs="Arial"/>
              </w:rPr>
              <w:t xml:space="preserve">( </w:t>
            </w:r>
            <w:r>
              <w:rPr>
                <w:rFonts w:ascii="맑은 고딕" w:eastAsia="맑은 고딕" w:hAnsi="맑은 고딕" w:cs="Arial" w:hint="eastAsia"/>
              </w:rPr>
              <w:t>□</w:t>
            </w:r>
            <w:proofErr w:type="gramEnd"/>
            <w:r>
              <w:rPr>
                <w:rFonts w:ascii="Arial" w:eastAsia="맑은 고딕" w:hAnsi="Arial" w:cs="Arial"/>
              </w:rPr>
              <w:t xml:space="preserve"> </w:t>
            </w:r>
            <w:r w:rsidRPr="00F00366">
              <w:rPr>
                <w:rFonts w:ascii="Arial" w:eastAsia="맑은 고딕" w:hAnsi="Arial" w:cs="Arial"/>
              </w:rPr>
              <w:t xml:space="preserve">OEM  </w:t>
            </w:r>
            <w:r>
              <w:rPr>
                <w:rFonts w:ascii="맑은 고딕" w:eastAsia="맑은 고딕" w:hAnsi="맑은 고딕" w:cs="Arial" w:hint="eastAsia"/>
              </w:rPr>
              <w:t>□</w:t>
            </w:r>
            <w:r>
              <w:rPr>
                <w:rFonts w:ascii="Arial" w:eastAsia="맑은 고딕" w:hAnsi="Arial" w:cs="Arial"/>
              </w:rPr>
              <w:t xml:space="preserve"> </w:t>
            </w:r>
            <w:r w:rsidRPr="00F00366">
              <w:rPr>
                <w:rFonts w:ascii="Arial" w:eastAsia="맑은 고딕" w:hAnsi="Arial" w:cs="Arial"/>
              </w:rPr>
              <w:t>Aftermarket )</w:t>
            </w:r>
          </w:p>
          <w:p w14:paraId="18F00D46" w14:textId="21CE6769" w:rsidR="008852F5" w:rsidRPr="00F00366" w:rsidRDefault="00F00366" w:rsidP="00F00366">
            <w:pPr>
              <w:spacing w:line="240" w:lineRule="exact"/>
              <w:rPr>
                <w:rFonts w:ascii="Arial" w:eastAsia="맑은 고딕" w:hAnsi="Arial" w:cs="Arial"/>
                <w:color w:val="000000"/>
              </w:rPr>
            </w:pPr>
            <w:r>
              <w:rPr>
                <w:rFonts w:ascii="맑은 고딕" w:eastAsia="맑은 고딕" w:hAnsi="맑은 고딕" w:cs="Arial" w:hint="eastAsia"/>
              </w:rPr>
              <w:t>□</w:t>
            </w:r>
            <w:r>
              <w:rPr>
                <w:rFonts w:ascii="Arial" w:eastAsia="맑은 고딕" w:hAnsi="Arial" w:cs="Arial"/>
              </w:rPr>
              <w:t xml:space="preserve"> </w:t>
            </w:r>
            <w:r w:rsidRPr="00F00366">
              <w:rPr>
                <w:rFonts w:ascii="Arial" w:eastAsia="맑은 고딕" w:hAnsi="Arial" w:cs="Arial"/>
              </w:rPr>
              <w:t>Trader</w:t>
            </w:r>
            <w:r w:rsidR="009F23A2" w:rsidRPr="00F00366">
              <w:rPr>
                <w:rFonts w:ascii="Arial" w:eastAsia="맑은 고딕" w:hAnsi="Arial" w:cs="Arial"/>
              </w:rPr>
              <w:t xml:space="preserve"> </w:t>
            </w:r>
            <w:r w:rsidRPr="00F00366">
              <w:rPr>
                <w:rFonts w:ascii="Arial" w:eastAsia="맑은 고딕" w:hAnsi="Arial" w:cs="Arial"/>
              </w:rPr>
              <w:t xml:space="preserve">  </w:t>
            </w:r>
            <w:r>
              <w:rPr>
                <w:rFonts w:ascii="맑은 고딕" w:eastAsia="맑은 고딕" w:hAnsi="맑은 고딕" w:cs="Arial" w:hint="eastAsia"/>
              </w:rPr>
              <w:t>□</w:t>
            </w:r>
            <w:r>
              <w:rPr>
                <w:rFonts w:ascii="Arial" w:eastAsia="맑은 고딕" w:hAnsi="Arial" w:cs="Arial"/>
              </w:rPr>
              <w:t xml:space="preserve"> </w:t>
            </w:r>
            <w:proofErr w:type="gramStart"/>
            <w:r w:rsidRPr="00F00366">
              <w:rPr>
                <w:rFonts w:ascii="Arial" w:eastAsia="맑은 고딕" w:hAnsi="Arial" w:cs="Arial"/>
              </w:rPr>
              <w:t xml:space="preserve">Distributor  </w:t>
            </w:r>
            <w:r>
              <w:rPr>
                <w:rFonts w:ascii="맑은 고딕" w:eastAsia="맑은 고딕" w:hAnsi="맑은 고딕" w:cs="Arial" w:hint="eastAsia"/>
              </w:rPr>
              <w:t>□</w:t>
            </w:r>
            <w:proofErr w:type="gramEnd"/>
            <w:r>
              <w:rPr>
                <w:rFonts w:ascii="Arial" w:eastAsia="맑은 고딕" w:hAnsi="Arial" w:cs="Arial"/>
              </w:rPr>
              <w:t xml:space="preserve"> </w:t>
            </w:r>
            <w:r w:rsidR="009F23A2" w:rsidRPr="00F00366">
              <w:rPr>
                <w:rFonts w:ascii="Arial" w:eastAsia="맑은 고딕" w:hAnsi="Arial" w:cs="Arial"/>
              </w:rPr>
              <w:t>Others (                         )</w:t>
            </w:r>
          </w:p>
        </w:tc>
      </w:tr>
      <w:tr w:rsidR="008852F5" w:rsidRPr="00F00366" w14:paraId="6A5525ED" w14:textId="77777777" w:rsidTr="00841564">
        <w:trPr>
          <w:trHeight w:val="780"/>
        </w:trPr>
        <w:tc>
          <w:tcPr>
            <w:tcW w:w="1026" w:type="pct"/>
            <w:shd w:val="clear" w:color="auto" w:fill="E0E0E0"/>
            <w:tcMar>
              <w:left w:w="113" w:type="dxa"/>
              <w:right w:w="113" w:type="dxa"/>
            </w:tcMar>
            <w:vAlign w:val="center"/>
          </w:tcPr>
          <w:p w14:paraId="7135EF1B" w14:textId="77777777" w:rsidR="008852F5" w:rsidRPr="00F00366" w:rsidRDefault="009F23A2">
            <w:pPr>
              <w:pStyle w:val="10"/>
              <w:spacing w:before="0" w:beforeAutospacing="0" w:after="0" w:afterAutospacing="0" w:line="315" w:lineRule="atLeast"/>
              <w:jc w:val="center"/>
              <w:rPr>
                <w:rFonts w:ascii="Arial" w:eastAsia="맑은 고딕" w:hAnsi="Arial" w:cs="Arial"/>
                <w:b/>
                <w:color w:val="000000"/>
                <w:sz w:val="20"/>
                <w:szCs w:val="20"/>
              </w:rPr>
            </w:pPr>
            <w:r w:rsidRPr="00F00366">
              <w:rPr>
                <w:rFonts w:ascii="Arial" w:eastAsia="맑은 고딕" w:hAnsi="Arial" w:cs="Arial"/>
                <w:b/>
                <w:color w:val="000000"/>
                <w:sz w:val="20"/>
                <w:szCs w:val="20"/>
              </w:rPr>
              <w:t>Category</w:t>
            </w:r>
          </w:p>
        </w:tc>
        <w:tc>
          <w:tcPr>
            <w:tcW w:w="3974" w:type="pct"/>
            <w:shd w:val="clear" w:color="auto" w:fill="auto"/>
            <w:tcMar>
              <w:left w:w="113" w:type="dxa"/>
              <w:right w:w="113" w:type="dxa"/>
            </w:tcMar>
            <w:vAlign w:val="center"/>
          </w:tcPr>
          <w:p w14:paraId="19CF4671" w14:textId="376193EB" w:rsidR="00F00366" w:rsidRPr="00F00366" w:rsidRDefault="00F00366" w:rsidP="00F00366">
            <w:pPr>
              <w:pStyle w:val="10"/>
              <w:spacing w:before="0" w:beforeAutospacing="0" w:after="0" w:afterAutospacing="0" w:line="315" w:lineRule="atLeast"/>
              <w:rPr>
                <w:rFonts w:ascii="Arial" w:eastAsia="맑은 고딕" w:hAnsi="Arial" w:cs="Arial"/>
                <w:color w:val="000000"/>
                <w:sz w:val="20"/>
                <w:szCs w:val="20"/>
              </w:rPr>
            </w:pPr>
            <w:r w:rsidRPr="00F00366">
              <w:rPr>
                <w:rFonts w:ascii="맑은 고딕" w:eastAsia="맑은 고딕" w:hAnsi="맑은 고딕" w:cs="Arial" w:hint="eastAsia"/>
                <w:sz w:val="20"/>
                <w:szCs w:val="20"/>
              </w:rPr>
              <w:t>□</w:t>
            </w:r>
            <w:r w:rsidRPr="00F00366">
              <w:rPr>
                <w:rFonts w:ascii="Arial" w:eastAsia="맑은 고딕" w:hAnsi="Arial" w:cs="Arial"/>
                <w:sz w:val="20"/>
                <w:szCs w:val="20"/>
              </w:rPr>
              <w:t xml:space="preserve"> </w:t>
            </w:r>
            <w:r w:rsidR="009F23A2" w:rsidRPr="00F00366">
              <w:rPr>
                <w:rFonts w:ascii="Arial" w:eastAsia="맑은 고딕" w:hAnsi="Arial" w:cs="Arial"/>
                <w:bCs/>
                <w:color w:val="000000"/>
                <w:sz w:val="20"/>
                <w:szCs w:val="20"/>
              </w:rPr>
              <w:t xml:space="preserve">Passenger </w:t>
            </w:r>
            <w:proofErr w:type="gramStart"/>
            <w:r w:rsidR="009F23A2" w:rsidRPr="00F00366">
              <w:rPr>
                <w:rFonts w:ascii="Arial" w:eastAsia="맑은 고딕" w:hAnsi="Arial" w:cs="Arial"/>
                <w:bCs/>
                <w:color w:val="000000"/>
                <w:sz w:val="20"/>
                <w:szCs w:val="20"/>
              </w:rPr>
              <w:t>car</w:t>
            </w:r>
            <w:r w:rsidRPr="00F00366">
              <w:rPr>
                <w:rFonts w:ascii="Arial" w:eastAsia="맑은 고딕" w:hAnsi="Arial" w:cs="Arial"/>
                <w:color w:val="000000"/>
                <w:sz w:val="20"/>
                <w:szCs w:val="20"/>
              </w:rPr>
              <w:t xml:space="preserve"> </w:t>
            </w:r>
            <w:r w:rsidR="009F23A2" w:rsidRPr="00F00366">
              <w:rPr>
                <w:rFonts w:ascii="Arial" w:eastAsia="맑은 고딕" w:hAnsi="Arial" w:cs="Arial"/>
                <w:bCs/>
                <w:color w:val="000000"/>
                <w:sz w:val="20"/>
                <w:szCs w:val="20"/>
              </w:rPr>
              <w:t xml:space="preserve"> </w:t>
            </w:r>
            <w:r w:rsidR="00841564" w:rsidRPr="00F00366">
              <w:rPr>
                <w:rFonts w:ascii="맑은 고딕" w:eastAsia="맑은 고딕" w:hAnsi="맑은 고딕" w:cs="Arial" w:hint="eastAsia"/>
                <w:sz w:val="20"/>
                <w:szCs w:val="20"/>
              </w:rPr>
              <w:t>□</w:t>
            </w:r>
            <w:proofErr w:type="gramEnd"/>
            <w:r w:rsidR="00841564" w:rsidRPr="00F00366">
              <w:rPr>
                <w:rFonts w:ascii="Arial" w:eastAsia="맑은 고딕" w:hAnsi="Arial" w:cs="Arial"/>
                <w:sz w:val="20"/>
                <w:szCs w:val="20"/>
              </w:rPr>
              <w:t xml:space="preserve"> </w:t>
            </w:r>
            <w:r w:rsidR="009F23A2" w:rsidRPr="00F00366">
              <w:rPr>
                <w:rFonts w:ascii="Arial" w:eastAsia="맑은 고딕" w:hAnsi="Arial" w:cs="Arial"/>
                <w:bCs/>
                <w:color w:val="000000"/>
                <w:sz w:val="20"/>
                <w:szCs w:val="20"/>
              </w:rPr>
              <w:t>Commercial vehicle</w:t>
            </w:r>
            <w:r w:rsidRPr="00F00366">
              <w:rPr>
                <w:rFonts w:ascii="Arial" w:eastAsia="맑은 고딕" w:hAnsi="Arial" w:cs="Arial"/>
                <w:bCs/>
                <w:color w:val="000000"/>
                <w:sz w:val="20"/>
                <w:szCs w:val="20"/>
              </w:rPr>
              <w:t xml:space="preserve"> </w:t>
            </w:r>
            <w:r w:rsidR="009F23A2" w:rsidRPr="00F00366">
              <w:rPr>
                <w:rFonts w:ascii="Arial" w:eastAsia="맑은 고딕" w:hAnsi="Arial" w:cs="Arial"/>
                <w:bCs/>
                <w:color w:val="000000"/>
                <w:sz w:val="20"/>
                <w:szCs w:val="20"/>
              </w:rPr>
              <w:t xml:space="preserve"> </w:t>
            </w:r>
            <w:r w:rsidR="00841564" w:rsidRPr="00F00366">
              <w:rPr>
                <w:rFonts w:ascii="맑은 고딕" w:eastAsia="맑은 고딕" w:hAnsi="맑은 고딕" w:cs="Arial" w:hint="eastAsia"/>
                <w:sz w:val="20"/>
                <w:szCs w:val="20"/>
              </w:rPr>
              <w:t>□</w:t>
            </w:r>
            <w:r w:rsidR="00841564" w:rsidRPr="00F00366">
              <w:rPr>
                <w:rFonts w:ascii="Arial" w:eastAsia="맑은 고딕" w:hAnsi="Arial" w:cs="Arial"/>
                <w:sz w:val="20"/>
                <w:szCs w:val="20"/>
              </w:rPr>
              <w:t xml:space="preserve"> </w:t>
            </w:r>
            <w:r w:rsidR="009F23A2" w:rsidRPr="00F00366">
              <w:rPr>
                <w:rFonts w:ascii="Arial" w:eastAsia="맑은 고딕" w:hAnsi="Arial" w:cs="Arial"/>
                <w:color w:val="000000"/>
                <w:sz w:val="20"/>
                <w:szCs w:val="20"/>
              </w:rPr>
              <w:t xml:space="preserve">Heavy equipment </w:t>
            </w:r>
            <w:r w:rsidRPr="00F00366">
              <w:rPr>
                <w:rFonts w:ascii="Arial" w:eastAsia="맑은 고딕" w:hAnsi="Arial" w:cs="Arial"/>
                <w:color w:val="000000"/>
                <w:sz w:val="20"/>
                <w:szCs w:val="20"/>
              </w:rPr>
              <w:t xml:space="preserve"> </w:t>
            </w:r>
            <w:r w:rsidR="00841564" w:rsidRPr="00F00366">
              <w:rPr>
                <w:rFonts w:ascii="맑은 고딕" w:eastAsia="맑은 고딕" w:hAnsi="맑은 고딕" w:cs="Arial" w:hint="eastAsia"/>
                <w:sz w:val="20"/>
                <w:szCs w:val="20"/>
              </w:rPr>
              <w:t>□</w:t>
            </w:r>
            <w:r w:rsidR="00841564" w:rsidRPr="00F00366">
              <w:rPr>
                <w:rFonts w:ascii="Arial" w:eastAsia="맑은 고딕" w:hAnsi="Arial" w:cs="Arial"/>
                <w:sz w:val="20"/>
                <w:szCs w:val="20"/>
              </w:rPr>
              <w:t xml:space="preserve"> </w:t>
            </w:r>
            <w:r w:rsidRPr="00F00366">
              <w:rPr>
                <w:rFonts w:ascii="Arial" w:eastAsia="맑은 고딕" w:hAnsi="Arial" w:cs="Arial"/>
                <w:color w:val="000000"/>
                <w:sz w:val="20"/>
                <w:szCs w:val="20"/>
              </w:rPr>
              <w:t>Railway vehicles</w:t>
            </w:r>
          </w:p>
          <w:p w14:paraId="7937BCDB" w14:textId="3FFF1883" w:rsidR="008852F5" w:rsidRPr="00F00366" w:rsidRDefault="00841564" w:rsidP="00F00366">
            <w:pPr>
              <w:pStyle w:val="10"/>
              <w:spacing w:before="0" w:beforeAutospacing="0" w:after="0" w:afterAutospacing="0" w:line="315" w:lineRule="atLeast"/>
              <w:rPr>
                <w:rFonts w:ascii="Arial" w:eastAsia="맑은 고딕" w:hAnsi="Arial" w:cs="Arial"/>
                <w:kern w:val="2"/>
                <w:sz w:val="20"/>
                <w:szCs w:val="20"/>
              </w:rPr>
            </w:pPr>
            <w:r w:rsidRPr="00F00366">
              <w:rPr>
                <w:rFonts w:ascii="맑은 고딕" w:eastAsia="맑은 고딕" w:hAnsi="맑은 고딕" w:cs="Arial" w:hint="eastAsia"/>
                <w:sz w:val="20"/>
                <w:szCs w:val="20"/>
              </w:rPr>
              <w:t>□</w:t>
            </w:r>
            <w:r w:rsidRPr="00F00366">
              <w:rPr>
                <w:rFonts w:ascii="Arial" w:eastAsia="맑은 고딕" w:hAnsi="Arial" w:cs="Arial"/>
                <w:sz w:val="20"/>
                <w:szCs w:val="20"/>
              </w:rPr>
              <w:t xml:space="preserve"> </w:t>
            </w:r>
            <w:r w:rsidR="00F00366" w:rsidRPr="00F00366">
              <w:rPr>
                <w:rFonts w:ascii="Arial" w:eastAsia="맑은 고딕" w:hAnsi="Arial" w:cs="Arial"/>
                <w:color w:val="000000"/>
                <w:sz w:val="20"/>
                <w:szCs w:val="20"/>
              </w:rPr>
              <w:t xml:space="preserve">Aircraft and </w:t>
            </w:r>
            <w:proofErr w:type="gramStart"/>
            <w:r w:rsidR="00F00366" w:rsidRPr="00F00366">
              <w:rPr>
                <w:rFonts w:ascii="Arial" w:eastAsia="맑은 고딕" w:hAnsi="Arial" w:cs="Arial"/>
                <w:color w:val="000000"/>
                <w:sz w:val="20"/>
                <w:szCs w:val="20"/>
              </w:rPr>
              <w:t xml:space="preserve">Drone  </w:t>
            </w:r>
            <w:r w:rsidRPr="00F00366">
              <w:rPr>
                <w:rFonts w:ascii="맑은 고딕" w:eastAsia="맑은 고딕" w:hAnsi="맑은 고딕" w:cs="Arial" w:hint="eastAsia"/>
                <w:sz w:val="20"/>
                <w:szCs w:val="20"/>
              </w:rPr>
              <w:t>□</w:t>
            </w:r>
            <w:proofErr w:type="gramEnd"/>
            <w:r w:rsidRPr="00F00366">
              <w:rPr>
                <w:rFonts w:ascii="Arial" w:eastAsia="맑은 고딕" w:hAnsi="Arial" w:cs="Arial"/>
                <w:sz w:val="20"/>
                <w:szCs w:val="20"/>
              </w:rPr>
              <w:t xml:space="preserve"> </w:t>
            </w:r>
            <w:r w:rsidR="00F00366" w:rsidRPr="00F00366">
              <w:rPr>
                <w:rFonts w:ascii="Arial" w:eastAsia="맑은 고딕" w:hAnsi="Arial" w:cs="Arial"/>
                <w:sz w:val="20"/>
                <w:szCs w:val="20"/>
              </w:rPr>
              <w:t xml:space="preserve">Future Mobility  </w:t>
            </w:r>
            <w:r w:rsidRPr="00F00366">
              <w:rPr>
                <w:rFonts w:ascii="맑은 고딕" w:eastAsia="맑은 고딕" w:hAnsi="맑은 고딕" w:cs="Arial" w:hint="eastAsia"/>
                <w:sz w:val="20"/>
                <w:szCs w:val="20"/>
              </w:rPr>
              <w:t>□</w:t>
            </w:r>
            <w:r w:rsidRPr="00F00366">
              <w:rPr>
                <w:rFonts w:ascii="Arial" w:eastAsia="맑은 고딕" w:hAnsi="Arial" w:cs="Arial"/>
                <w:sz w:val="20"/>
                <w:szCs w:val="20"/>
              </w:rPr>
              <w:t xml:space="preserve"> </w:t>
            </w:r>
            <w:r w:rsidR="00F00366" w:rsidRPr="00F00366">
              <w:rPr>
                <w:rFonts w:ascii="Arial" w:eastAsia="맑은 고딕" w:hAnsi="Arial" w:cs="Arial"/>
                <w:sz w:val="20"/>
                <w:szCs w:val="20"/>
              </w:rPr>
              <w:t xml:space="preserve">e-mobility  </w:t>
            </w:r>
            <w:r w:rsidRPr="00F00366">
              <w:rPr>
                <w:rFonts w:ascii="맑은 고딕" w:eastAsia="맑은 고딕" w:hAnsi="맑은 고딕" w:cs="Arial" w:hint="eastAsia"/>
                <w:sz w:val="20"/>
                <w:szCs w:val="20"/>
              </w:rPr>
              <w:t>□</w:t>
            </w:r>
            <w:r w:rsidRPr="00F00366">
              <w:rPr>
                <w:rFonts w:ascii="Arial" w:eastAsia="맑은 고딕" w:hAnsi="Arial" w:cs="Arial"/>
                <w:sz w:val="20"/>
                <w:szCs w:val="20"/>
              </w:rPr>
              <w:t xml:space="preserve"> </w:t>
            </w:r>
            <w:r w:rsidR="00F00366" w:rsidRPr="00F00366">
              <w:rPr>
                <w:rFonts w:ascii="Arial" w:eastAsia="맑은 고딕" w:hAnsi="Arial" w:cs="Arial"/>
                <w:sz w:val="20"/>
                <w:szCs w:val="20"/>
              </w:rPr>
              <w:t>Etc. (           )</w:t>
            </w:r>
          </w:p>
        </w:tc>
      </w:tr>
      <w:tr w:rsidR="008852F5" w:rsidRPr="00F00366" w14:paraId="7876311F" w14:textId="77777777" w:rsidTr="00841564">
        <w:trPr>
          <w:trHeight w:val="1911"/>
        </w:trPr>
        <w:tc>
          <w:tcPr>
            <w:tcW w:w="1026" w:type="pct"/>
            <w:shd w:val="clear" w:color="auto" w:fill="E0E0E0"/>
            <w:tcMar>
              <w:left w:w="113" w:type="dxa"/>
              <w:right w:w="113" w:type="dxa"/>
            </w:tcMar>
            <w:vAlign w:val="center"/>
          </w:tcPr>
          <w:p w14:paraId="5F9CE56A" w14:textId="5B1ADE46" w:rsidR="008852F5" w:rsidRPr="00F00366" w:rsidRDefault="00F00366">
            <w:pPr>
              <w:pStyle w:val="10"/>
              <w:spacing w:before="0" w:beforeAutospacing="0" w:after="0" w:afterAutospacing="0" w:line="315" w:lineRule="atLeast"/>
              <w:jc w:val="center"/>
              <w:rPr>
                <w:rFonts w:ascii="Arial" w:eastAsia="맑은 고딕" w:hAnsi="Arial" w:cs="Arial"/>
                <w:b/>
                <w:color w:val="000000"/>
                <w:sz w:val="20"/>
                <w:szCs w:val="20"/>
              </w:rPr>
            </w:pPr>
            <w:r>
              <w:rPr>
                <w:rFonts w:ascii="Arial" w:eastAsia="맑은 고딕" w:hAnsi="Arial" w:cs="Arial"/>
                <w:b/>
                <w:color w:val="000000"/>
                <w:sz w:val="20"/>
                <w:szCs w:val="20"/>
              </w:rPr>
              <w:t>Product Section</w:t>
            </w:r>
          </w:p>
        </w:tc>
        <w:tc>
          <w:tcPr>
            <w:tcW w:w="3974" w:type="pct"/>
            <w:shd w:val="clear" w:color="auto" w:fill="auto"/>
            <w:tcMar>
              <w:left w:w="113" w:type="dxa"/>
              <w:right w:w="113" w:type="dxa"/>
            </w:tcMar>
            <w:vAlign w:val="center"/>
          </w:tcPr>
          <w:p w14:paraId="2119F810" w14:textId="20247190" w:rsidR="00F00366" w:rsidRPr="00F00366" w:rsidRDefault="00841564" w:rsidP="00F00366">
            <w:pPr>
              <w:spacing w:line="240" w:lineRule="exact"/>
              <w:rPr>
                <w:rFonts w:ascii="Arial" w:eastAsia="맑은 고딕" w:hAnsi="Arial" w:cs="Arial"/>
              </w:rPr>
            </w:pPr>
            <w:r w:rsidRPr="00F00366">
              <w:rPr>
                <w:rFonts w:ascii="맑은 고딕" w:eastAsia="맑은 고딕" w:hAnsi="맑은 고딕" w:cs="Arial" w:hint="eastAsia"/>
              </w:rPr>
              <w:t>□</w:t>
            </w:r>
            <w:r w:rsidRPr="00F00366">
              <w:rPr>
                <w:rFonts w:ascii="Arial" w:eastAsia="맑은 고딕" w:hAnsi="Arial" w:cs="Arial"/>
              </w:rPr>
              <w:t xml:space="preserve"> </w:t>
            </w:r>
            <w:r w:rsidR="00F00366">
              <w:rPr>
                <w:rFonts w:ascii="Arial" w:eastAsia="맑은 고딕" w:hAnsi="Arial" w:cs="Arial"/>
              </w:rPr>
              <w:t xml:space="preserve">Car &amp; </w:t>
            </w:r>
            <w:proofErr w:type="gramStart"/>
            <w:r w:rsidR="00F00366">
              <w:rPr>
                <w:rFonts w:ascii="Arial" w:eastAsia="맑은 고딕" w:hAnsi="Arial" w:cs="Arial"/>
              </w:rPr>
              <w:t xml:space="preserve">Vehicles  </w:t>
            </w:r>
            <w:r w:rsidRPr="00F00366">
              <w:rPr>
                <w:rFonts w:ascii="맑은 고딕" w:eastAsia="맑은 고딕" w:hAnsi="맑은 고딕" w:cs="Arial" w:hint="eastAsia"/>
              </w:rPr>
              <w:t>□</w:t>
            </w:r>
            <w:proofErr w:type="gramEnd"/>
            <w:r w:rsidRPr="00F00366">
              <w:rPr>
                <w:rFonts w:ascii="Arial" w:eastAsia="맑은 고딕" w:hAnsi="Arial" w:cs="Arial"/>
              </w:rPr>
              <w:t xml:space="preserve"> </w:t>
            </w:r>
            <w:r w:rsidR="00F00366">
              <w:rPr>
                <w:rFonts w:ascii="Arial" w:eastAsia="맑은 고딕" w:hAnsi="Arial" w:cs="Arial"/>
              </w:rPr>
              <w:t xml:space="preserve">Auto </w:t>
            </w:r>
            <w:r>
              <w:rPr>
                <w:rFonts w:ascii="Arial" w:eastAsia="맑은 고딕" w:hAnsi="Arial" w:cs="Arial"/>
              </w:rPr>
              <w:t>p</w:t>
            </w:r>
            <w:r w:rsidR="00F00366">
              <w:rPr>
                <w:rFonts w:ascii="Arial" w:eastAsia="맑은 고딕" w:hAnsi="Arial" w:cs="Arial"/>
              </w:rPr>
              <w:t xml:space="preserve">arts &amp; Remanufacturing </w:t>
            </w:r>
            <w:r>
              <w:rPr>
                <w:rFonts w:ascii="Arial" w:eastAsia="맑은 고딕" w:hAnsi="Arial" w:cs="Arial"/>
              </w:rPr>
              <w:t>p</w:t>
            </w:r>
            <w:r w:rsidR="00F00366">
              <w:rPr>
                <w:rFonts w:ascii="Arial" w:eastAsia="맑은 고딕" w:hAnsi="Arial" w:cs="Arial"/>
              </w:rPr>
              <w:t xml:space="preserve">arts  </w:t>
            </w:r>
            <w:r w:rsidRPr="00F00366">
              <w:rPr>
                <w:rFonts w:ascii="맑은 고딕" w:eastAsia="맑은 고딕" w:hAnsi="맑은 고딕" w:cs="Arial" w:hint="eastAsia"/>
              </w:rPr>
              <w:t>□</w:t>
            </w:r>
            <w:r w:rsidRPr="00F00366">
              <w:rPr>
                <w:rFonts w:ascii="Arial" w:eastAsia="맑은 고딕" w:hAnsi="Arial" w:cs="Arial"/>
              </w:rPr>
              <w:t xml:space="preserve"> </w:t>
            </w:r>
            <w:r w:rsidR="00F00366">
              <w:rPr>
                <w:rFonts w:ascii="Arial" w:eastAsia="맑은 고딕" w:hAnsi="Arial" w:cs="Arial"/>
              </w:rPr>
              <w:t>IT &amp; Electronics</w:t>
            </w:r>
          </w:p>
          <w:p w14:paraId="0D39FC2F" w14:textId="61B31E91" w:rsidR="00841564" w:rsidRDefault="00841564">
            <w:pPr>
              <w:spacing w:line="240" w:lineRule="exact"/>
              <w:rPr>
                <w:rFonts w:ascii="Arial" w:eastAsia="맑은 고딕" w:hAnsi="Arial" w:cs="Arial"/>
              </w:rPr>
            </w:pPr>
            <w:r w:rsidRPr="00F00366">
              <w:rPr>
                <w:rFonts w:ascii="맑은 고딕" w:eastAsia="맑은 고딕" w:hAnsi="맑은 고딕" w:cs="Arial" w:hint="eastAsia"/>
              </w:rPr>
              <w:t>□</w:t>
            </w:r>
            <w:r w:rsidRPr="00F00366">
              <w:rPr>
                <w:rFonts w:ascii="Arial" w:eastAsia="맑은 고딕" w:hAnsi="Arial" w:cs="Arial"/>
              </w:rPr>
              <w:t xml:space="preserve"> </w:t>
            </w:r>
            <w:r w:rsidR="00F00366">
              <w:rPr>
                <w:rFonts w:ascii="Arial" w:eastAsia="맑은 고딕" w:hAnsi="Arial" w:cs="Arial"/>
              </w:rPr>
              <w:t xml:space="preserve">Engine </w:t>
            </w:r>
            <w:proofErr w:type="gramStart"/>
            <w:r>
              <w:rPr>
                <w:rFonts w:ascii="Arial" w:eastAsia="맑은 고딕" w:hAnsi="Arial" w:cs="Arial"/>
              </w:rPr>
              <w:t>p</w:t>
            </w:r>
            <w:r w:rsidR="00F00366">
              <w:rPr>
                <w:rFonts w:ascii="Arial" w:eastAsia="맑은 고딕" w:hAnsi="Arial" w:cs="Arial"/>
              </w:rPr>
              <w:t>arts</w:t>
            </w:r>
            <w:r>
              <w:rPr>
                <w:rFonts w:ascii="Arial" w:eastAsia="맑은 고딕" w:hAnsi="Arial" w:cs="Arial"/>
              </w:rPr>
              <w:t xml:space="preserve">  </w:t>
            </w:r>
            <w:r w:rsidRPr="00F00366">
              <w:rPr>
                <w:rFonts w:ascii="맑은 고딕" w:eastAsia="맑은 고딕" w:hAnsi="맑은 고딕" w:cs="Arial" w:hint="eastAsia"/>
              </w:rPr>
              <w:t>□</w:t>
            </w:r>
            <w:proofErr w:type="gramEnd"/>
            <w:r w:rsidRPr="00F00366">
              <w:rPr>
                <w:rFonts w:ascii="Arial" w:eastAsia="맑은 고딕" w:hAnsi="Arial" w:cs="Arial"/>
              </w:rPr>
              <w:t xml:space="preserve"> </w:t>
            </w:r>
            <w:r>
              <w:rPr>
                <w:rFonts w:ascii="Arial" w:eastAsia="맑은 고딕" w:hAnsi="Arial" w:cs="Arial"/>
              </w:rPr>
              <w:t xml:space="preserve">Transmission &amp; Steering parts  </w:t>
            </w:r>
            <w:r w:rsidRPr="00F00366">
              <w:rPr>
                <w:rFonts w:ascii="맑은 고딕" w:eastAsia="맑은 고딕" w:hAnsi="맑은 고딕" w:cs="Arial" w:hint="eastAsia"/>
              </w:rPr>
              <w:t>□</w:t>
            </w:r>
            <w:r w:rsidRPr="00F00366">
              <w:rPr>
                <w:rFonts w:ascii="Arial" w:eastAsia="맑은 고딕" w:hAnsi="Arial" w:cs="Arial"/>
              </w:rPr>
              <w:t xml:space="preserve"> </w:t>
            </w:r>
            <w:r>
              <w:rPr>
                <w:rFonts w:ascii="Arial" w:eastAsia="맑은 고딕" w:hAnsi="Arial" w:cs="Arial"/>
              </w:rPr>
              <w:t>Suspension &amp; Brake parts</w:t>
            </w:r>
          </w:p>
          <w:p w14:paraId="2BF4230C" w14:textId="60885769" w:rsidR="00841564" w:rsidRDefault="00841564">
            <w:pPr>
              <w:spacing w:line="240" w:lineRule="exact"/>
              <w:rPr>
                <w:rFonts w:ascii="Arial" w:eastAsia="맑은 고딕" w:hAnsi="Arial" w:cs="Arial"/>
              </w:rPr>
            </w:pPr>
            <w:r w:rsidRPr="00F00366">
              <w:rPr>
                <w:rFonts w:ascii="맑은 고딕" w:eastAsia="맑은 고딕" w:hAnsi="맑은 고딕" w:cs="Arial" w:hint="eastAsia"/>
              </w:rPr>
              <w:t>□</w:t>
            </w:r>
            <w:r w:rsidRPr="00F00366">
              <w:rPr>
                <w:rFonts w:ascii="Arial" w:eastAsia="맑은 고딕" w:hAnsi="Arial" w:cs="Arial"/>
              </w:rPr>
              <w:t xml:space="preserve"> </w:t>
            </w:r>
            <w:proofErr w:type="gramStart"/>
            <w:r>
              <w:rPr>
                <w:rFonts w:ascii="Arial" w:eastAsia="맑은 고딕" w:hAnsi="Arial" w:cs="Arial"/>
              </w:rPr>
              <w:t xml:space="preserve">HVAC  </w:t>
            </w:r>
            <w:r w:rsidRPr="00F00366">
              <w:rPr>
                <w:rFonts w:ascii="맑은 고딕" w:eastAsia="맑은 고딕" w:hAnsi="맑은 고딕" w:cs="Arial" w:hint="eastAsia"/>
              </w:rPr>
              <w:t>□</w:t>
            </w:r>
            <w:proofErr w:type="gramEnd"/>
            <w:r w:rsidRPr="00F00366">
              <w:rPr>
                <w:rFonts w:ascii="Arial" w:eastAsia="맑은 고딕" w:hAnsi="Arial" w:cs="Arial"/>
              </w:rPr>
              <w:t xml:space="preserve"> </w:t>
            </w:r>
            <w:r>
              <w:rPr>
                <w:rFonts w:ascii="Arial" w:eastAsia="맑은 고딕" w:hAnsi="Arial" w:cs="Arial"/>
              </w:rPr>
              <w:t xml:space="preserve">Body &amp; Chassis  </w:t>
            </w:r>
            <w:r w:rsidRPr="00F00366">
              <w:rPr>
                <w:rFonts w:ascii="맑은 고딕" w:eastAsia="맑은 고딕" w:hAnsi="맑은 고딕" w:cs="Arial" w:hint="eastAsia"/>
              </w:rPr>
              <w:t>□</w:t>
            </w:r>
            <w:r w:rsidRPr="00F00366">
              <w:rPr>
                <w:rFonts w:ascii="Arial" w:eastAsia="맑은 고딕" w:hAnsi="Arial" w:cs="Arial"/>
              </w:rPr>
              <w:t xml:space="preserve"> </w:t>
            </w:r>
            <w:r>
              <w:rPr>
                <w:rFonts w:ascii="Arial" w:eastAsia="맑은 고딕" w:hAnsi="Arial" w:cs="Arial"/>
              </w:rPr>
              <w:t>Materials, Chemicals &amp; Car care</w:t>
            </w:r>
          </w:p>
          <w:p w14:paraId="289D89F2" w14:textId="658E7E6C" w:rsidR="00841564" w:rsidRDefault="00841564">
            <w:pPr>
              <w:spacing w:line="240" w:lineRule="exact"/>
              <w:rPr>
                <w:rFonts w:ascii="Arial" w:eastAsia="맑은 고딕" w:hAnsi="Arial" w:cs="Arial"/>
              </w:rPr>
            </w:pPr>
            <w:r w:rsidRPr="00F00366">
              <w:rPr>
                <w:rFonts w:ascii="맑은 고딕" w:eastAsia="맑은 고딕" w:hAnsi="맑은 고딕" w:cs="Arial" w:hint="eastAsia"/>
              </w:rPr>
              <w:t>□</w:t>
            </w:r>
            <w:r w:rsidRPr="00F00366">
              <w:rPr>
                <w:rFonts w:ascii="Arial" w:eastAsia="맑은 고딕" w:hAnsi="Arial" w:cs="Arial"/>
              </w:rPr>
              <w:t xml:space="preserve"> </w:t>
            </w:r>
            <w:proofErr w:type="gramStart"/>
            <w:r>
              <w:rPr>
                <w:rFonts w:ascii="Arial" w:eastAsia="맑은 고딕" w:hAnsi="Arial" w:cs="Arial"/>
              </w:rPr>
              <w:t xml:space="preserve">Accessories  </w:t>
            </w:r>
            <w:r w:rsidRPr="00F00366">
              <w:rPr>
                <w:rFonts w:ascii="맑은 고딕" w:eastAsia="맑은 고딕" w:hAnsi="맑은 고딕" w:cs="Arial" w:hint="eastAsia"/>
              </w:rPr>
              <w:t>□</w:t>
            </w:r>
            <w:proofErr w:type="gramEnd"/>
            <w:r w:rsidRPr="00F00366">
              <w:rPr>
                <w:rFonts w:ascii="Arial" w:eastAsia="맑은 고딕" w:hAnsi="Arial" w:cs="Arial"/>
              </w:rPr>
              <w:t xml:space="preserve"> </w:t>
            </w:r>
            <w:r>
              <w:rPr>
                <w:rFonts w:ascii="Arial" w:eastAsia="맑은 고딕" w:hAnsi="Arial" w:cs="Arial"/>
              </w:rPr>
              <w:t xml:space="preserve">Testing &amp; Production Solution  </w:t>
            </w:r>
            <w:r w:rsidRPr="00F00366">
              <w:rPr>
                <w:rFonts w:ascii="맑은 고딕" w:eastAsia="맑은 고딕" w:hAnsi="맑은 고딕" w:cs="Arial" w:hint="eastAsia"/>
              </w:rPr>
              <w:t>□</w:t>
            </w:r>
            <w:r w:rsidRPr="00F00366">
              <w:rPr>
                <w:rFonts w:ascii="Arial" w:eastAsia="맑은 고딕" w:hAnsi="Arial" w:cs="Arial"/>
              </w:rPr>
              <w:t xml:space="preserve"> </w:t>
            </w:r>
            <w:r>
              <w:rPr>
                <w:rFonts w:ascii="Arial" w:eastAsia="맑은 고딕" w:hAnsi="Arial" w:cs="Arial"/>
              </w:rPr>
              <w:t>Maintenance &amp; Tools</w:t>
            </w:r>
          </w:p>
          <w:p w14:paraId="1869B16D" w14:textId="567E6D1F" w:rsidR="00841564" w:rsidRDefault="00841564">
            <w:pPr>
              <w:spacing w:line="240" w:lineRule="exact"/>
              <w:rPr>
                <w:rFonts w:ascii="Arial" w:eastAsia="맑은 고딕" w:hAnsi="Arial" w:cs="Arial"/>
              </w:rPr>
            </w:pPr>
            <w:r w:rsidRPr="00F00366">
              <w:rPr>
                <w:rFonts w:ascii="맑은 고딕" w:eastAsia="맑은 고딕" w:hAnsi="맑은 고딕" w:cs="Arial" w:hint="eastAsia"/>
              </w:rPr>
              <w:t>□</w:t>
            </w:r>
            <w:r w:rsidRPr="00F00366">
              <w:rPr>
                <w:rFonts w:ascii="Arial" w:eastAsia="맑은 고딕" w:hAnsi="Arial" w:cs="Arial"/>
              </w:rPr>
              <w:t xml:space="preserve"> </w:t>
            </w:r>
            <w:r>
              <w:rPr>
                <w:rFonts w:ascii="Arial" w:eastAsia="맑은 고딕" w:hAnsi="Arial" w:cs="Arial"/>
              </w:rPr>
              <w:t xml:space="preserve">Batteries &amp; </w:t>
            </w:r>
            <w:proofErr w:type="gramStart"/>
            <w:r>
              <w:rPr>
                <w:rFonts w:ascii="Arial" w:eastAsia="맑은 고딕" w:hAnsi="Arial" w:cs="Arial"/>
              </w:rPr>
              <w:t xml:space="preserve">Chargers  </w:t>
            </w:r>
            <w:r w:rsidRPr="00F00366">
              <w:rPr>
                <w:rFonts w:ascii="맑은 고딕" w:eastAsia="맑은 고딕" w:hAnsi="맑은 고딕" w:cs="Arial" w:hint="eastAsia"/>
              </w:rPr>
              <w:t>□</w:t>
            </w:r>
            <w:proofErr w:type="gramEnd"/>
            <w:r w:rsidRPr="00F00366">
              <w:rPr>
                <w:rFonts w:ascii="Arial" w:eastAsia="맑은 고딕" w:hAnsi="Arial" w:cs="Arial"/>
              </w:rPr>
              <w:t xml:space="preserve"> </w:t>
            </w:r>
            <w:r>
              <w:rPr>
                <w:rFonts w:ascii="Arial" w:eastAsia="맑은 고딕" w:hAnsi="Arial" w:cs="Arial"/>
              </w:rPr>
              <w:t xml:space="preserve">Tires &amp; Wheels </w:t>
            </w:r>
          </w:p>
          <w:p w14:paraId="4B2D23CA" w14:textId="1DC2DAF2" w:rsidR="00841564" w:rsidRDefault="00841564">
            <w:pPr>
              <w:spacing w:line="240" w:lineRule="exact"/>
              <w:rPr>
                <w:rFonts w:ascii="Arial" w:eastAsia="맑은 고딕" w:hAnsi="Arial" w:cs="Arial"/>
              </w:rPr>
            </w:pPr>
            <w:r w:rsidRPr="00F00366">
              <w:rPr>
                <w:rFonts w:ascii="맑은 고딕" w:eastAsia="맑은 고딕" w:hAnsi="맑은 고딕" w:cs="Arial" w:hint="eastAsia"/>
              </w:rPr>
              <w:t>□</w:t>
            </w:r>
            <w:r w:rsidRPr="00F00366">
              <w:rPr>
                <w:rFonts w:ascii="Arial" w:eastAsia="맑은 고딕" w:hAnsi="Arial" w:cs="Arial"/>
              </w:rPr>
              <w:t xml:space="preserve"> </w:t>
            </w:r>
            <w:r>
              <w:rPr>
                <w:rFonts w:ascii="Arial" w:eastAsia="맑은 고딕" w:hAnsi="Arial" w:cs="Arial"/>
              </w:rPr>
              <w:t>Future mobility tech.(EV, Autonomous car, e-mobility, Start-up)</w:t>
            </w:r>
          </w:p>
          <w:p w14:paraId="61183355" w14:textId="7D5302A9" w:rsidR="008852F5" w:rsidRPr="00F00366" w:rsidRDefault="00841564">
            <w:pPr>
              <w:spacing w:line="240" w:lineRule="exact"/>
              <w:rPr>
                <w:rFonts w:ascii="Arial" w:eastAsia="맑은 고딕" w:hAnsi="Arial" w:cs="Arial"/>
              </w:rPr>
            </w:pPr>
            <w:r w:rsidRPr="00F00366">
              <w:rPr>
                <w:rFonts w:ascii="맑은 고딕" w:eastAsia="맑은 고딕" w:hAnsi="맑은 고딕" w:cs="Arial" w:hint="eastAsia"/>
              </w:rPr>
              <w:t>□</w:t>
            </w:r>
            <w:r w:rsidRPr="00F00366">
              <w:rPr>
                <w:rFonts w:ascii="Arial" w:eastAsia="맑은 고딕" w:hAnsi="Arial" w:cs="Arial"/>
              </w:rPr>
              <w:t xml:space="preserve"> </w:t>
            </w:r>
            <w:r>
              <w:rPr>
                <w:rFonts w:ascii="Arial" w:eastAsia="맑은 고딕" w:hAnsi="Arial" w:cs="Arial"/>
              </w:rPr>
              <w:t xml:space="preserve">Other transportation &amp; Heavy </w:t>
            </w:r>
            <w:proofErr w:type="gramStart"/>
            <w:r>
              <w:rPr>
                <w:rFonts w:ascii="Arial" w:eastAsia="맑은 고딕" w:hAnsi="Arial" w:cs="Arial"/>
              </w:rPr>
              <w:t xml:space="preserve">Equipment  </w:t>
            </w:r>
            <w:r w:rsidRPr="00F00366">
              <w:rPr>
                <w:rFonts w:ascii="맑은 고딕" w:eastAsia="맑은 고딕" w:hAnsi="맑은 고딕" w:cs="Arial" w:hint="eastAsia"/>
              </w:rPr>
              <w:t>□</w:t>
            </w:r>
            <w:proofErr w:type="gramEnd"/>
            <w:r w:rsidRPr="00F00366">
              <w:rPr>
                <w:rFonts w:ascii="Arial" w:eastAsia="맑은 고딕" w:hAnsi="Arial" w:cs="Arial"/>
              </w:rPr>
              <w:t xml:space="preserve"> </w:t>
            </w:r>
            <w:r>
              <w:rPr>
                <w:rFonts w:ascii="Arial" w:eastAsia="맑은 고딕" w:hAnsi="Arial" w:cs="Arial"/>
              </w:rPr>
              <w:t>Others</w:t>
            </w:r>
            <w:r w:rsidR="009F23A2" w:rsidRPr="00F00366">
              <w:rPr>
                <w:rFonts w:ascii="Arial" w:eastAsia="맑은 고딕" w:hAnsi="Arial" w:cs="Arial"/>
              </w:rPr>
              <w:t xml:space="preserve"> (                 )</w:t>
            </w:r>
          </w:p>
        </w:tc>
      </w:tr>
    </w:tbl>
    <w:p w14:paraId="7407DC19" w14:textId="77777777" w:rsidR="008852F5" w:rsidRPr="00F00366" w:rsidRDefault="008852F5">
      <w:pPr>
        <w:pStyle w:val="10"/>
        <w:spacing w:before="0" w:beforeAutospacing="0" w:after="0" w:afterAutospacing="0" w:line="315" w:lineRule="atLeast"/>
        <w:jc w:val="both"/>
        <w:rPr>
          <w:rFonts w:ascii="Arial" w:eastAsia="맑은 고딕" w:hAnsi="Arial" w:cs="Arial"/>
          <w:color w:val="000000"/>
          <w:sz w:val="20"/>
          <w:szCs w:val="20"/>
        </w:rPr>
      </w:pPr>
    </w:p>
    <w:p w14:paraId="6C939494" w14:textId="77777777" w:rsidR="008852F5" w:rsidRPr="00F00366" w:rsidRDefault="009F23A2">
      <w:pPr>
        <w:numPr>
          <w:ilvl w:val="0"/>
          <w:numId w:val="1"/>
        </w:numPr>
        <w:spacing w:line="240" w:lineRule="exact"/>
        <w:rPr>
          <w:rFonts w:ascii="Arial" w:eastAsia="맑은 고딕" w:hAnsi="Arial" w:cs="Arial"/>
          <w:b/>
          <w:sz w:val="22"/>
          <w:szCs w:val="22"/>
        </w:rPr>
      </w:pPr>
      <w:r w:rsidRPr="00F00366">
        <w:rPr>
          <w:rFonts w:ascii="Arial" w:eastAsia="맑은 고딕" w:hAnsi="Arial" w:cs="Arial"/>
          <w:b/>
          <w:sz w:val="22"/>
          <w:szCs w:val="22"/>
        </w:rPr>
        <w:t xml:space="preserve">Contact Person 1 </w:t>
      </w:r>
    </w:p>
    <w:tbl>
      <w:tblPr>
        <w:tblW w:w="5000"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917"/>
        <w:gridCol w:w="2769"/>
        <w:gridCol w:w="2430"/>
        <w:gridCol w:w="3287"/>
      </w:tblGrid>
      <w:tr w:rsidR="008852F5" w:rsidRPr="00F00366" w14:paraId="0902AD08" w14:textId="77777777">
        <w:trPr>
          <w:trHeight w:val="390"/>
        </w:trPr>
        <w:tc>
          <w:tcPr>
            <w:tcW w:w="921" w:type="pct"/>
            <w:shd w:val="clear" w:color="auto" w:fill="D9D9D9"/>
            <w:vAlign w:val="center"/>
          </w:tcPr>
          <w:p w14:paraId="74B7E860" w14:textId="77777777" w:rsidR="008852F5" w:rsidRPr="00F00366" w:rsidRDefault="009F23A2">
            <w:pPr>
              <w:spacing w:line="100" w:lineRule="atLeast"/>
              <w:jc w:val="left"/>
              <w:rPr>
                <w:rFonts w:ascii="Arial" w:eastAsia="맑은 고딕" w:hAnsi="Arial" w:cs="Arial"/>
                <w:b/>
              </w:rPr>
            </w:pPr>
            <w:r w:rsidRPr="00F00366">
              <w:rPr>
                <w:rFonts w:ascii="Arial" w:eastAsia="맑은 고딕" w:hAnsi="Arial" w:cs="Arial"/>
                <w:b/>
                <w:color w:val="FF0000"/>
                <w:sz w:val="22"/>
                <w:szCs w:val="22"/>
              </w:rPr>
              <w:t>*</w:t>
            </w:r>
            <w:r w:rsidRPr="00F00366">
              <w:rPr>
                <w:rFonts w:ascii="Arial" w:eastAsia="맑은 고딕" w:hAnsi="Arial" w:cs="Arial"/>
                <w:b/>
              </w:rPr>
              <w:t>Name</w:t>
            </w:r>
          </w:p>
        </w:tc>
        <w:tc>
          <w:tcPr>
            <w:tcW w:w="1331" w:type="pct"/>
            <w:vAlign w:val="center"/>
          </w:tcPr>
          <w:p w14:paraId="4E5A9965" w14:textId="77777777" w:rsidR="008852F5" w:rsidRPr="00F00366" w:rsidRDefault="008852F5">
            <w:pPr>
              <w:spacing w:line="100" w:lineRule="atLeast"/>
              <w:jc w:val="left"/>
              <w:rPr>
                <w:rFonts w:ascii="Arial" w:eastAsia="맑은 고딕" w:hAnsi="Arial" w:cs="Arial"/>
                <w:b/>
              </w:rPr>
            </w:pPr>
          </w:p>
        </w:tc>
        <w:tc>
          <w:tcPr>
            <w:tcW w:w="1168" w:type="pct"/>
            <w:shd w:val="clear" w:color="auto" w:fill="D9D9D9"/>
            <w:vAlign w:val="center"/>
          </w:tcPr>
          <w:p w14:paraId="04BB8E8A" w14:textId="77777777" w:rsidR="008852F5" w:rsidRPr="00F00366" w:rsidRDefault="009F23A2">
            <w:pPr>
              <w:spacing w:line="100" w:lineRule="atLeast"/>
              <w:jc w:val="left"/>
              <w:rPr>
                <w:rFonts w:ascii="Arial" w:eastAsia="맑은 고딕" w:hAnsi="Arial" w:cs="Arial"/>
                <w:b/>
              </w:rPr>
            </w:pPr>
            <w:r w:rsidRPr="00F00366">
              <w:rPr>
                <w:rFonts w:ascii="Arial" w:eastAsia="맑은 고딕" w:hAnsi="Arial" w:cs="Arial"/>
                <w:b/>
              </w:rPr>
              <w:t>Department / Position</w:t>
            </w:r>
          </w:p>
        </w:tc>
        <w:tc>
          <w:tcPr>
            <w:tcW w:w="1580" w:type="pct"/>
            <w:vAlign w:val="center"/>
          </w:tcPr>
          <w:p w14:paraId="2A57E541" w14:textId="77777777" w:rsidR="008852F5" w:rsidRPr="00F00366" w:rsidRDefault="009F23A2">
            <w:pPr>
              <w:spacing w:line="100" w:lineRule="atLeast"/>
              <w:ind w:firstLineChars="700" w:firstLine="1400"/>
              <w:jc w:val="left"/>
              <w:rPr>
                <w:rFonts w:ascii="Arial" w:eastAsia="맑은 고딕" w:hAnsi="Arial" w:cs="Arial"/>
                <w:b/>
              </w:rPr>
            </w:pPr>
            <w:r w:rsidRPr="00F00366">
              <w:rPr>
                <w:rFonts w:ascii="Arial" w:eastAsia="맑은 고딕" w:hAnsi="Arial" w:cs="Arial"/>
                <w:b/>
              </w:rPr>
              <w:t>/</w:t>
            </w:r>
          </w:p>
        </w:tc>
      </w:tr>
      <w:tr w:rsidR="008852F5" w:rsidRPr="00F00366" w14:paraId="70C910A3" w14:textId="77777777">
        <w:trPr>
          <w:trHeight w:val="390"/>
        </w:trPr>
        <w:tc>
          <w:tcPr>
            <w:tcW w:w="921" w:type="pct"/>
            <w:shd w:val="clear" w:color="auto" w:fill="D9D9D9"/>
            <w:vAlign w:val="center"/>
          </w:tcPr>
          <w:p w14:paraId="46B4CB25" w14:textId="77777777" w:rsidR="008852F5" w:rsidRPr="00F00366" w:rsidRDefault="009F23A2">
            <w:pPr>
              <w:spacing w:line="100" w:lineRule="atLeast"/>
              <w:jc w:val="left"/>
              <w:rPr>
                <w:rFonts w:ascii="Arial" w:eastAsia="맑은 고딕" w:hAnsi="Arial" w:cs="Arial"/>
                <w:b/>
              </w:rPr>
            </w:pPr>
            <w:r w:rsidRPr="00F00366">
              <w:rPr>
                <w:rFonts w:ascii="Arial" w:eastAsia="맑은 고딕" w:hAnsi="Arial" w:cs="Arial"/>
                <w:b/>
                <w:color w:val="FF0000"/>
                <w:sz w:val="22"/>
                <w:szCs w:val="22"/>
              </w:rPr>
              <w:t>*</w:t>
            </w:r>
            <w:r w:rsidRPr="00F00366">
              <w:rPr>
                <w:rFonts w:ascii="Arial" w:eastAsia="맑은 고딕" w:hAnsi="Arial" w:cs="Arial"/>
                <w:b/>
              </w:rPr>
              <w:t>Direct TEL</w:t>
            </w:r>
          </w:p>
        </w:tc>
        <w:tc>
          <w:tcPr>
            <w:tcW w:w="1331" w:type="pct"/>
            <w:vAlign w:val="center"/>
          </w:tcPr>
          <w:p w14:paraId="20E22FF9" w14:textId="77777777" w:rsidR="008852F5" w:rsidRPr="00F00366" w:rsidRDefault="008852F5">
            <w:pPr>
              <w:spacing w:line="100" w:lineRule="atLeast"/>
              <w:jc w:val="left"/>
              <w:rPr>
                <w:rFonts w:ascii="Arial" w:eastAsia="맑은 고딕" w:hAnsi="Arial" w:cs="Arial"/>
                <w:b/>
              </w:rPr>
            </w:pPr>
          </w:p>
        </w:tc>
        <w:tc>
          <w:tcPr>
            <w:tcW w:w="1168" w:type="pct"/>
            <w:tcBorders>
              <w:bottom w:val="single" w:sz="2" w:space="0" w:color="auto"/>
            </w:tcBorders>
            <w:shd w:val="clear" w:color="auto" w:fill="D9D9D9"/>
            <w:vAlign w:val="center"/>
          </w:tcPr>
          <w:p w14:paraId="20571BA8" w14:textId="77777777" w:rsidR="008852F5" w:rsidRPr="00F00366" w:rsidRDefault="009F23A2">
            <w:pPr>
              <w:spacing w:line="100" w:lineRule="atLeast"/>
              <w:jc w:val="left"/>
              <w:rPr>
                <w:rFonts w:ascii="Arial" w:eastAsia="맑은 고딕" w:hAnsi="Arial" w:cs="Arial"/>
                <w:b/>
              </w:rPr>
            </w:pPr>
            <w:r w:rsidRPr="00F00366">
              <w:rPr>
                <w:rFonts w:ascii="Arial" w:eastAsia="맑은 고딕" w:hAnsi="Arial" w:cs="Arial"/>
                <w:b/>
                <w:color w:val="FF0000"/>
                <w:sz w:val="22"/>
                <w:szCs w:val="22"/>
              </w:rPr>
              <w:t>*</w:t>
            </w:r>
            <w:r w:rsidRPr="00F00366">
              <w:rPr>
                <w:rFonts w:ascii="Arial" w:eastAsia="맑은 고딕" w:hAnsi="Arial" w:cs="Arial"/>
                <w:b/>
              </w:rPr>
              <w:t>Mobile Phone</w:t>
            </w:r>
          </w:p>
        </w:tc>
        <w:tc>
          <w:tcPr>
            <w:tcW w:w="1580" w:type="pct"/>
            <w:vAlign w:val="center"/>
          </w:tcPr>
          <w:p w14:paraId="48CCB859" w14:textId="77777777" w:rsidR="008852F5" w:rsidRPr="00F00366" w:rsidRDefault="008852F5">
            <w:pPr>
              <w:spacing w:line="100" w:lineRule="atLeast"/>
              <w:jc w:val="left"/>
              <w:rPr>
                <w:rFonts w:ascii="Arial" w:eastAsia="맑은 고딕" w:hAnsi="Arial" w:cs="Arial"/>
                <w:b/>
              </w:rPr>
            </w:pPr>
          </w:p>
        </w:tc>
      </w:tr>
      <w:tr w:rsidR="008852F5" w:rsidRPr="00F00366" w14:paraId="2150F776" w14:textId="77777777">
        <w:trPr>
          <w:trHeight w:val="390"/>
        </w:trPr>
        <w:tc>
          <w:tcPr>
            <w:tcW w:w="921" w:type="pct"/>
            <w:shd w:val="clear" w:color="auto" w:fill="D9D9D9"/>
            <w:vAlign w:val="center"/>
          </w:tcPr>
          <w:p w14:paraId="2D860927" w14:textId="77777777" w:rsidR="008852F5" w:rsidRPr="00F00366" w:rsidRDefault="009F23A2">
            <w:pPr>
              <w:spacing w:line="100" w:lineRule="atLeast"/>
              <w:jc w:val="left"/>
              <w:rPr>
                <w:rFonts w:ascii="Arial" w:eastAsia="맑은 고딕" w:hAnsi="Arial" w:cs="Arial"/>
                <w:b/>
              </w:rPr>
            </w:pPr>
            <w:r w:rsidRPr="00F00366">
              <w:rPr>
                <w:rFonts w:ascii="Arial" w:eastAsia="맑은 고딕" w:hAnsi="Arial" w:cs="Arial"/>
                <w:b/>
                <w:color w:val="FF0000"/>
                <w:sz w:val="22"/>
                <w:szCs w:val="22"/>
              </w:rPr>
              <w:t>*</w:t>
            </w:r>
            <w:r w:rsidRPr="00F00366">
              <w:rPr>
                <w:rFonts w:ascii="Arial" w:eastAsia="맑은 고딕" w:hAnsi="Arial" w:cs="Arial"/>
                <w:b/>
              </w:rPr>
              <w:t>E-mail</w:t>
            </w:r>
          </w:p>
        </w:tc>
        <w:tc>
          <w:tcPr>
            <w:tcW w:w="4079" w:type="pct"/>
            <w:gridSpan w:val="3"/>
            <w:vAlign w:val="center"/>
          </w:tcPr>
          <w:p w14:paraId="0A19F822" w14:textId="77777777" w:rsidR="008852F5" w:rsidRPr="00F00366" w:rsidRDefault="009F23A2">
            <w:pPr>
              <w:spacing w:line="100" w:lineRule="atLeast"/>
              <w:ind w:firstLineChars="1250" w:firstLine="2500"/>
              <w:jc w:val="left"/>
              <w:rPr>
                <w:rFonts w:ascii="Arial" w:eastAsia="맑은 고딕" w:hAnsi="Arial" w:cs="Arial"/>
                <w:b/>
              </w:rPr>
            </w:pPr>
            <w:r w:rsidRPr="00F00366">
              <w:rPr>
                <w:rFonts w:ascii="Arial" w:eastAsia="맑은 고딕" w:hAnsi="Arial" w:cs="Arial"/>
                <w:b/>
              </w:rPr>
              <w:t>@</w:t>
            </w:r>
          </w:p>
        </w:tc>
      </w:tr>
    </w:tbl>
    <w:p w14:paraId="3A322BCE" w14:textId="77777777" w:rsidR="008852F5" w:rsidRPr="00F00366" w:rsidRDefault="008852F5">
      <w:pPr>
        <w:spacing w:line="240" w:lineRule="exact"/>
        <w:ind w:left="400"/>
        <w:rPr>
          <w:rFonts w:ascii="Arial" w:eastAsia="맑은 고딕" w:hAnsi="Arial" w:cs="Arial"/>
          <w:b/>
          <w:sz w:val="22"/>
          <w:szCs w:val="22"/>
        </w:rPr>
      </w:pPr>
    </w:p>
    <w:p w14:paraId="31C751AF" w14:textId="23F739C6" w:rsidR="008852F5" w:rsidRPr="00F00366" w:rsidRDefault="009F23A2">
      <w:pPr>
        <w:numPr>
          <w:ilvl w:val="0"/>
          <w:numId w:val="1"/>
        </w:numPr>
        <w:spacing w:line="240" w:lineRule="exact"/>
        <w:rPr>
          <w:rFonts w:ascii="Arial" w:eastAsia="맑은 고딕" w:hAnsi="Arial" w:cs="Arial"/>
          <w:b/>
          <w:sz w:val="22"/>
          <w:szCs w:val="22"/>
        </w:rPr>
      </w:pPr>
      <w:r w:rsidRPr="00F00366">
        <w:rPr>
          <w:rFonts w:ascii="Arial" w:eastAsia="맑은 고딕" w:hAnsi="Arial" w:cs="Arial"/>
          <w:b/>
          <w:sz w:val="22"/>
          <w:szCs w:val="22"/>
        </w:rPr>
        <w:t>Contact Person 2</w:t>
      </w:r>
      <w:r w:rsidR="00841564">
        <w:rPr>
          <w:rFonts w:ascii="Arial" w:eastAsia="맑은 고딕" w:hAnsi="Arial" w:cs="Arial"/>
          <w:b/>
          <w:sz w:val="22"/>
          <w:szCs w:val="22"/>
        </w:rPr>
        <w:t>(Optional)</w:t>
      </w:r>
    </w:p>
    <w:tbl>
      <w:tblPr>
        <w:tblW w:w="5000"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917"/>
        <w:gridCol w:w="2769"/>
        <w:gridCol w:w="2430"/>
        <w:gridCol w:w="3287"/>
      </w:tblGrid>
      <w:tr w:rsidR="008852F5" w:rsidRPr="00F00366" w14:paraId="3BEC43A6" w14:textId="77777777">
        <w:trPr>
          <w:trHeight w:val="390"/>
        </w:trPr>
        <w:tc>
          <w:tcPr>
            <w:tcW w:w="921" w:type="pct"/>
            <w:shd w:val="clear" w:color="auto" w:fill="D9D9D9"/>
            <w:vAlign w:val="center"/>
          </w:tcPr>
          <w:p w14:paraId="469563DE" w14:textId="77777777" w:rsidR="008852F5" w:rsidRPr="00F00366" w:rsidRDefault="009F23A2">
            <w:pPr>
              <w:spacing w:line="100" w:lineRule="atLeast"/>
              <w:jc w:val="left"/>
              <w:rPr>
                <w:rFonts w:ascii="Arial" w:eastAsia="맑은 고딕" w:hAnsi="Arial" w:cs="Arial"/>
                <w:b/>
              </w:rPr>
            </w:pPr>
            <w:r w:rsidRPr="00F00366">
              <w:rPr>
                <w:rFonts w:ascii="Arial" w:eastAsia="맑은 고딕" w:hAnsi="Arial" w:cs="Arial"/>
                <w:b/>
              </w:rPr>
              <w:t>Name</w:t>
            </w:r>
          </w:p>
        </w:tc>
        <w:tc>
          <w:tcPr>
            <w:tcW w:w="1331" w:type="pct"/>
            <w:vAlign w:val="center"/>
          </w:tcPr>
          <w:p w14:paraId="6C250573" w14:textId="77777777" w:rsidR="008852F5" w:rsidRPr="00F00366" w:rsidRDefault="008852F5">
            <w:pPr>
              <w:spacing w:line="100" w:lineRule="atLeast"/>
              <w:jc w:val="left"/>
              <w:rPr>
                <w:rFonts w:ascii="Arial" w:eastAsia="맑은 고딕" w:hAnsi="Arial" w:cs="Arial"/>
                <w:b/>
              </w:rPr>
            </w:pPr>
          </w:p>
        </w:tc>
        <w:tc>
          <w:tcPr>
            <w:tcW w:w="1168" w:type="pct"/>
            <w:shd w:val="clear" w:color="auto" w:fill="D9D9D9"/>
            <w:vAlign w:val="center"/>
          </w:tcPr>
          <w:p w14:paraId="634F09C2" w14:textId="77777777" w:rsidR="008852F5" w:rsidRPr="00F00366" w:rsidRDefault="009F23A2">
            <w:pPr>
              <w:spacing w:line="100" w:lineRule="atLeast"/>
              <w:jc w:val="left"/>
              <w:rPr>
                <w:rFonts w:ascii="Arial" w:eastAsia="맑은 고딕" w:hAnsi="Arial" w:cs="Arial"/>
                <w:b/>
              </w:rPr>
            </w:pPr>
            <w:r w:rsidRPr="00F00366">
              <w:rPr>
                <w:rFonts w:ascii="Arial" w:eastAsia="맑은 고딕" w:hAnsi="Arial" w:cs="Arial"/>
                <w:b/>
              </w:rPr>
              <w:t>Department / Position</w:t>
            </w:r>
          </w:p>
        </w:tc>
        <w:tc>
          <w:tcPr>
            <w:tcW w:w="1580" w:type="pct"/>
            <w:vAlign w:val="center"/>
          </w:tcPr>
          <w:p w14:paraId="6A36306A" w14:textId="77777777" w:rsidR="008852F5" w:rsidRPr="00F00366" w:rsidRDefault="009F23A2">
            <w:pPr>
              <w:spacing w:line="100" w:lineRule="atLeast"/>
              <w:ind w:firstLineChars="700" w:firstLine="1400"/>
              <w:jc w:val="left"/>
              <w:rPr>
                <w:rFonts w:ascii="Arial" w:eastAsia="맑은 고딕" w:hAnsi="Arial" w:cs="Arial"/>
                <w:b/>
              </w:rPr>
            </w:pPr>
            <w:r w:rsidRPr="00F00366">
              <w:rPr>
                <w:rFonts w:ascii="Arial" w:eastAsia="맑은 고딕" w:hAnsi="Arial" w:cs="Arial"/>
                <w:b/>
              </w:rPr>
              <w:t>/</w:t>
            </w:r>
          </w:p>
        </w:tc>
      </w:tr>
      <w:tr w:rsidR="008852F5" w:rsidRPr="00F00366" w14:paraId="794BA74D" w14:textId="77777777">
        <w:trPr>
          <w:trHeight w:val="390"/>
        </w:trPr>
        <w:tc>
          <w:tcPr>
            <w:tcW w:w="921" w:type="pct"/>
            <w:shd w:val="clear" w:color="auto" w:fill="D9D9D9"/>
            <w:vAlign w:val="center"/>
          </w:tcPr>
          <w:p w14:paraId="71EC1BC8" w14:textId="77777777" w:rsidR="008852F5" w:rsidRPr="00F00366" w:rsidRDefault="009F23A2">
            <w:pPr>
              <w:spacing w:line="100" w:lineRule="atLeast"/>
              <w:jc w:val="left"/>
              <w:rPr>
                <w:rFonts w:ascii="Arial" w:eastAsia="맑은 고딕" w:hAnsi="Arial" w:cs="Arial"/>
                <w:b/>
              </w:rPr>
            </w:pPr>
            <w:r w:rsidRPr="00F00366">
              <w:rPr>
                <w:rFonts w:ascii="Arial" w:eastAsia="맑은 고딕" w:hAnsi="Arial" w:cs="Arial"/>
                <w:b/>
              </w:rPr>
              <w:t>Direct TEL</w:t>
            </w:r>
          </w:p>
        </w:tc>
        <w:tc>
          <w:tcPr>
            <w:tcW w:w="1331" w:type="pct"/>
            <w:vAlign w:val="center"/>
          </w:tcPr>
          <w:p w14:paraId="09F2B7C1" w14:textId="77777777" w:rsidR="008852F5" w:rsidRPr="00F00366" w:rsidRDefault="008852F5">
            <w:pPr>
              <w:spacing w:line="100" w:lineRule="atLeast"/>
              <w:jc w:val="left"/>
              <w:rPr>
                <w:rFonts w:ascii="Arial" w:eastAsia="맑은 고딕" w:hAnsi="Arial" w:cs="Arial"/>
                <w:b/>
              </w:rPr>
            </w:pPr>
          </w:p>
        </w:tc>
        <w:tc>
          <w:tcPr>
            <w:tcW w:w="1168" w:type="pct"/>
            <w:tcBorders>
              <w:bottom w:val="single" w:sz="2" w:space="0" w:color="auto"/>
            </w:tcBorders>
            <w:shd w:val="clear" w:color="auto" w:fill="D9D9D9"/>
            <w:vAlign w:val="center"/>
          </w:tcPr>
          <w:p w14:paraId="3F801066" w14:textId="77777777" w:rsidR="008852F5" w:rsidRPr="00F00366" w:rsidRDefault="009F23A2">
            <w:pPr>
              <w:spacing w:line="100" w:lineRule="atLeast"/>
              <w:jc w:val="left"/>
              <w:rPr>
                <w:rFonts w:ascii="Arial" w:eastAsia="맑은 고딕" w:hAnsi="Arial" w:cs="Arial"/>
                <w:b/>
              </w:rPr>
            </w:pPr>
            <w:r w:rsidRPr="00F00366">
              <w:rPr>
                <w:rFonts w:ascii="Arial" w:eastAsia="맑은 고딕" w:hAnsi="Arial" w:cs="Arial"/>
                <w:b/>
              </w:rPr>
              <w:t>Mobile Phone</w:t>
            </w:r>
          </w:p>
        </w:tc>
        <w:tc>
          <w:tcPr>
            <w:tcW w:w="1580" w:type="pct"/>
            <w:vAlign w:val="center"/>
          </w:tcPr>
          <w:p w14:paraId="2F01F61E" w14:textId="77777777" w:rsidR="008852F5" w:rsidRPr="00F00366" w:rsidRDefault="008852F5">
            <w:pPr>
              <w:spacing w:line="100" w:lineRule="atLeast"/>
              <w:jc w:val="left"/>
              <w:rPr>
                <w:rFonts w:ascii="Arial" w:eastAsia="맑은 고딕" w:hAnsi="Arial" w:cs="Arial"/>
                <w:b/>
              </w:rPr>
            </w:pPr>
          </w:p>
        </w:tc>
      </w:tr>
      <w:tr w:rsidR="008852F5" w:rsidRPr="00F00366" w14:paraId="2DC9EB86" w14:textId="77777777">
        <w:trPr>
          <w:trHeight w:val="390"/>
        </w:trPr>
        <w:tc>
          <w:tcPr>
            <w:tcW w:w="921" w:type="pct"/>
            <w:shd w:val="clear" w:color="auto" w:fill="D9D9D9"/>
            <w:vAlign w:val="center"/>
          </w:tcPr>
          <w:p w14:paraId="665E1CF9" w14:textId="77777777" w:rsidR="008852F5" w:rsidRPr="00F00366" w:rsidRDefault="009F23A2">
            <w:pPr>
              <w:spacing w:line="100" w:lineRule="atLeast"/>
              <w:jc w:val="left"/>
              <w:rPr>
                <w:rFonts w:ascii="Arial" w:eastAsia="맑은 고딕" w:hAnsi="Arial" w:cs="Arial"/>
                <w:b/>
              </w:rPr>
            </w:pPr>
            <w:r w:rsidRPr="00F00366">
              <w:rPr>
                <w:rFonts w:ascii="Arial" w:eastAsia="맑은 고딕" w:hAnsi="Arial" w:cs="Arial"/>
                <w:b/>
              </w:rPr>
              <w:t>FAX</w:t>
            </w:r>
          </w:p>
        </w:tc>
        <w:tc>
          <w:tcPr>
            <w:tcW w:w="4079" w:type="pct"/>
            <w:gridSpan w:val="3"/>
            <w:vAlign w:val="center"/>
          </w:tcPr>
          <w:p w14:paraId="438A5ACB" w14:textId="77777777" w:rsidR="008852F5" w:rsidRPr="00F00366" w:rsidRDefault="008852F5">
            <w:pPr>
              <w:spacing w:line="100" w:lineRule="atLeast"/>
              <w:jc w:val="left"/>
              <w:rPr>
                <w:rFonts w:ascii="Arial" w:eastAsia="맑은 고딕" w:hAnsi="Arial" w:cs="Arial"/>
                <w:b/>
              </w:rPr>
            </w:pPr>
          </w:p>
        </w:tc>
      </w:tr>
      <w:tr w:rsidR="008852F5" w:rsidRPr="00F00366" w14:paraId="0A2FD0E3" w14:textId="77777777">
        <w:trPr>
          <w:trHeight w:val="390"/>
        </w:trPr>
        <w:tc>
          <w:tcPr>
            <w:tcW w:w="921" w:type="pct"/>
            <w:shd w:val="clear" w:color="auto" w:fill="D9D9D9"/>
            <w:vAlign w:val="center"/>
          </w:tcPr>
          <w:p w14:paraId="365D3BFD" w14:textId="77777777" w:rsidR="008852F5" w:rsidRPr="00F00366" w:rsidRDefault="009F23A2">
            <w:pPr>
              <w:spacing w:line="100" w:lineRule="atLeast"/>
              <w:jc w:val="left"/>
              <w:rPr>
                <w:rFonts w:ascii="Arial" w:eastAsia="맑은 고딕" w:hAnsi="Arial" w:cs="Arial"/>
                <w:b/>
              </w:rPr>
            </w:pPr>
            <w:r w:rsidRPr="00F00366">
              <w:rPr>
                <w:rFonts w:ascii="Arial" w:eastAsia="맑은 고딕" w:hAnsi="Arial" w:cs="Arial"/>
                <w:b/>
              </w:rPr>
              <w:t>E-mail</w:t>
            </w:r>
          </w:p>
        </w:tc>
        <w:tc>
          <w:tcPr>
            <w:tcW w:w="4079" w:type="pct"/>
            <w:gridSpan w:val="3"/>
            <w:vAlign w:val="center"/>
          </w:tcPr>
          <w:p w14:paraId="31D31740" w14:textId="77777777" w:rsidR="008852F5" w:rsidRPr="00F00366" w:rsidRDefault="009F23A2">
            <w:pPr>
              <w:spacing w:line="100" w:lineRule="atLeast"/>
              <w:ind w:firstLineChars="1250" w:firstLine="2500"/>
              <w:jc w:val="left"/>
              <w:rPr>
                <w:rFonts w:ascii="Arial" w:eastAsia="맑은 고딕" w:hAnsi="Arial" w:cs="Arial"/>
                <w:b/>
              </w:rPr>
            </w:pPr>
            <w:r w:rsidRPr="00F00366">
              <w:rPr>
                <w:rFonts w:ascii="Arial" w:eastAsia="맑은 고딕" w:hAnsi="Arial" w:cs="Arial"/>
                <w:b/>
              </w:rPr>
              <w:t>@</w:t>
            </w:r>
          </w:p>
        </w:tc>
      </w:tr>
    </w:tbl>
    <w:p w14:paraId="0B0D0618" w14:textId="1DC6D176" w:rsidR="008852F5" w:rsidRPr="00F00366" w:rsidRDefault="008852F5">
      <w:pPr>
        <w:pStyle w:val="10"/>
        <w:spacing w:before="0" w:beforeAutospacing="0" w:after="0" w:afterAutospacing="0" w:line="315" w:lineRule="atLeast"/>
        <w:jc w:val="both"/>
        <w:rPr>
          <w:rFonts w:ascii="Arial" w:eastAsia="맑은 고딕" w:hAnsi="Arial" w:cs="Arial"/>
          <w:color w:val="000000"/>
          <w:sz w:val="20"/>
          <w:szCs w:val="20"/>
        </w:rPr>
      </w:pPr>
    </w:p>
    <w:p w14:paraId="6F5E5915" w14:textId="118C63D5" w:rsidR="00DD18C4" w:rsidRPr="00F00366" w:rsidRDefault="00DD18C4">
      <w:pPr>
        <w:pStyle w:val="10"/>
        <w:spacing w:before="0" w:beforeAutospacing="0" w:after="0" w:afterAutospacing="0" w:line="315" w:lineRule="atLeast"/>
        <w:jc w:val="both"/>
        <w:rPr>
          <w:rFonts w:ascii="Arial" w:eastAsia="맑은 고딕" w:hAnsi="Arial" w:cs="Arial"/>
          <w:color w:val="000000"/>
          <w:sz w:val="20"/>
          <w:szCs w:val="20"/>
        </w:rPr>
      </w:pPr>
    </w:p>
    <w:p w14:paraId="51DE96C1" w14:textId="77777777" w:rsidR="00DD18C4" w:rsidRPr="00F00366" w:rsidRDefault="00DD18C4">
      <w:pPr>
        <w:pStyle w:val="10"/>
        <w:spacing w:before="0" w:beforeAutospacing="0" w:after="0" w:afterAutospacing="0" w:line="315" w:lineRule="atLeast"/>
        <w:jc w:val="both"/>
        <w:rPr>
          <w:rFonts w:ascii="Arial" w:eastAsia="맑은 고딕" w:hAnsi="Arial" w:cs="Arial"/>
          <w:color w:val="000000"/>
          <w:sz w:val="20"/>
          <w:szCs w:val="20"/>
        </w:rPr>
      </w:pPr>
    </w:p>
    <w:p w14:paraId="0DAF8463" w14:textId="77777777" w:rsidR="008852F5" w:rsidRPr="00F00366" w:rsidRDefault="009F23A2">
      <w:pPr>
        <w:pStyle w:val="10"/>
        <w:numPr>
          <w:ilvl w:val="0"/>
          <w:numId w:val="1"/>
        </w:numPr>
        <w:snapToGrid w:val="0"/>
        <w:spacing w:before="0" w:beforeAutospacing="0" w:after="0" w:afterAutospacing="0"/>
        <w:jc w:val="both"/>
        <w:rPr>
          <w:rFonts w:ascii="Arial" w:eastAsia="맑은 고딕" w:hAnsi="Arial" w:cs="Arial"/>
          <w:b/>
          <w:kern w:val="2"/>
          <w:sz w:val="22"/>
          <w:szCs w:val="22"/>
        </w:rPr>
      </w:pPr>
      <w:r w:rsidRPr="00F00366">
        <w:rPr>
          <w:rFonts w:ascii="Arial" w:eastAsia="맑은 고딕" w:hAnsi="Arial" w:cs="Arial"/>
          <w:b/>
          <w:kern w:val="2"/>
          <w:sz w:val="22"/>
          <w:szCs w:val="22"/>
        </w:rPr>
        <w:t>Booth Application</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3656"/>
        <w:gridCol w:w="2671"/>
        <w:gridCol w:w="2110"/>
        <w:gridCol w:w="1966"/>
      </w:tblGrid>
      <w:tr w:rsidR="008852F5" w:rsidRPr="00F00366" w14:paraId="1CDC5893" w14:textId="77777777">
        <w:trPr>
          <w:trHeight w:val="371"/>
        </w:trPr>
        <w:tc>
          <w:tcPr>
            <w:tcW w:w="1757" w:type="pct"/>
            <w:tcBorders>
              <w:top w:val="single" w:sz="12" w:space="0" w:color="000000"/>
              <w:bottom w:val="single" w:sz="6" w:space="0" w:color="000000"/>
            </w:tcBorders>
            <w:shd w:val="clear" w:color="auto" w:fill="D9D9D9"/>
            <w:vAlign w:val="center"/>
          </w:tcPr>
          <w:p w14:paraId="21769040" w14:textId="77777777" w:rsidR="008852F5" w:rsidRPr="00F00366" w:rsidRDefault="009F23A2">
            <w:pPr>
              <w:wordWrap/>
              <w:jc w:val="center"/>
              <w:textAlignment w:val="center"/>
              <w:rPr>
                <w:rFonts w:ascii="Arial" w:eastAsia="맑은 고딕" w:hAnsi="Arial" w:cs="Arial"/>
                <w:b/>
                <w:bCs/>
              </w:rPr>
            </w:pPr>
            <w:r w:rsidRPr="00F00366">
              <w:rPr>
                <w:rFonts w:ascii="Arial" w:eastAsia="맑은 고딕" w:hAnsi="Arial" w:cs="Arial"/>
                <w:b/>
                <w:bCs/>
              </w:rPr>
              <w:t>Booth Type</w:t>
            </w:r>
          </w:p>
        </w:tc>
        <w:tc>
          <w:tcPr>
            <w:tcW w:w="1284" w:type="pct"/>
            <w:tcBorders>
              <w:top w:val="single" w:sz="12" w:space="0" w:color="000000"/>
              <w:bottom w:val="single" w:sz="6" w:space="0" w:color="000000"/>
            </w:tcBorders>
            <w:shd w:val="clear" w:color="auto" w:fill="D9D9D9"/>
            <w:vAlign w:val="center"/>
          </w:tcPr>
          <w:p w14:paraId="5C88A943" w14:textId="77777777" w:rsidR="008852F5" w:rsidRPr="00F00366" w:rsidRDefault="009F23A2">
            <w:pPr>
              <w:wordWrap/>
              <w:jc w:val="center"/>
              <w:textAlignment w:val="center"/>
              <w:rPr>
                <w:rFonts w:ascii="Arial" w:eastAsia="맑은 고딕" w:hAnsi="Arial" w:cs="Arial"/>
                <w:b/>
                <w:bCs/>
              </w:rPr>
            </w:pPr>
            <w:r w:rsidRPr="00F00366">
              <w:rPr>
                <w:rFonts w:ascii="Arial" w:eastAsia="맑은 고딕" w:hAnsi="Arial" w:cs="Arial"/>
                <w:b/>
                <w:bCs/>
              </w:rPr>
              <w:t>Booth Fee</w:t>
            </w:r>
          </w:p>
        </w:tc>
        <w:tc>
          <w:tcPr>
            <w:tcW w:w="1014" w:type="pct"/>
            <w:tcBorders>
              <w:top w:val="single" w:sz="12" w:space="0" w:color="000000"/>
            </w:tcBorders>
            <w:shd w:val="clear" w:color="auto" w:fill="D9D9D9"/>
            <w:vAlign w:val="center"/>
          </w:tcPr>
          <w:p w14:paraId="01D24A28" w14:textId="77777777" w:rsidR="008852F5" w:rsidRPr="00F00366" w:rsidRDefault="009F23A2">
            <w:pPr>
              <w:wordWrap/>
              <w:jc w:val="center"/>
              <w:textAlignment w:val="center"/>
              <w:rPr>
                <w:rFonts w:ascii="Arial" w:eastAsia="맑은 고딕" w:hAnsi="Arial" w:cs="Arial"/>
                <w:b/>
                <w:bCs/>
              </w:rPr>
            </w:pPr>
            <w:r w:rsidRPr="00F00366">
              <w:rPr>
                <w:rFonts w:ascii="Arial" w:eastAsia="맑은 고딕" w:hAnsi="Arial" w:cs="Arial"/>
                <w:b/>
                <w:bCs/>
              </w:rPr>
              <w:t>No. of Booth</w:t>
            </w:r>
          </w:p>
        </w:tc>
        <w:tc>
          <w:tcPr>
            <w:tcW w:w="945" w:type="pct"/>
            <w:tcBorders>
              <w:top w:val="single" w:sz="12" w:space="0" w:color="000000"/>
            </w:tcBorders>
            <w:shd w:val="clear" w:color="auto" w:fill="D9D9D9"/>
            <w:vAlign w:val="center"/>
          </w:tcPr>
          <w:p w14:paraId="7B7399B3" w14:textId="77777777" w:rsidR="008852F5" w:rsidRPr="00F00366" w:rsidRDefault="009F23A2">
            <w:pPr>
              <w:wordWrap/>
              <w:jc w:val="center"/>
              <w:textAlignment w:val="center"/>
              <w:rPr>
                <w:rFonts w:ascii="Arial" w:eastAsia="맑은 고딕" w:hAnsi="Arial" w:cs="Arial"/>
                <w:b/>
                <w:bCs/>
              </w:rPr>
            </w:pPr>
            <w:r w:rsidRPr="00F00366">
              <w:rPr>
                <w:rFonts w:ascii="Arial" w:eastAsia="맑은 고딕" w:hAnsi="Arial" w:cs="Arial"/>
                <w:b/>
                <w:bCs/>
              </w:rPr>
              <w:t>Amount</w:t>
            </w:r>
          </w:p>
        </w:tc>
      </w:tr>
      <w:tr w:rsidR="008852F5" w:rsidRPr="00F00366" w14:paraId="231445D5" w14:textId="77777777">
        <w:trPr>
          <w:trHeight w:val="576"/>
        </w:trPr>
        <w:tc>
          <w:tcPr>
            <w:tcW w:w="1757" w:type="pct"/>
            <w:tcBorders>
              <w:top w:val="single" w:sz="6" w:space="0" w:color="000000"/>
              <w:bottom w:val="single" w:sz="6" w:space="0" w:color="000000"/>
            </w:tcBorders>
            <w:shd w:val="clear" w:color="auto" w:fill="auto"/>
            <w:vAlign w:val="center"/>
          </w:tcPr>
          <w:p w14:paraId="4C3EC336" w14:textId="77777777" w:rsidR="008852F5" w:rsidRPr="00F00366" w:rsidRDefault="009F23A2">
            <w:pPr>
              <w:wordWrap/>
              <w:jc w:val="left"/>
              <w:textAlignment w:val="center"/>
              <w:rPr>
                <w:rFonts w:ascii="Arial" w:eastAsia="맑은 고딕" w:hAnsi="Arial" w:cs="Arial"/>
              </w:rPr>
            </w:pPr>
            <w:r w:rsidRPr="00F00366">
              <w:rPr>
                <w:rFonts w:ascii="Arial" w:eastAsia="맑은 고딕" w:hAnsi="Arial" w:cs="Arial"/>
              </w:rPr>
              <w:t>Space Rental</w:t>
            </w:r>
          </w:p>
        </w:tc>
        <w:tc>
          <w:tcPr>
            <w:tcW w:w="1284" w:type="pct"/>
            <w:tcBorders>
              <w:top w:val="single" w:sz="6" w:space="0" w:color="000000"/>
              <w:bottom w:val="single" w:sz="6" w:space="0" w:color="000000"/>
            </w:tcBorders>
            <w:shd w:val="clear" w:color="auto" w:fill="auto"/>
            <w:vAlign w:val="center"/>
          </w:tcPr>
          <w:p w14:paraId="1ED3D738" w14:textId="7A5EE282" w:rsidR="008852F5" w:rsidRPr="00F00366" w:rsidRDefault="009F23A2">
            <w:pPr>
              <w:wordWrap/>
              <w:jc w:val="center"/>
              <w:textAlignment w:val="center"/>
              <w:rPr>
                <w:rFonts w:ascii="Arial" w:eastAsia="맑은 고딕" w:hAnsi="Arial" w:cs="Arial"/>
              </w:rPr>
            </w:pPr>
            <w:r w:rsidRPr="00F00366">
              <w:rPr>
                <w:rFonts w:ascii="Arial" w:hAnsi="Arial" w:cs="Arial"/>
                <w:color w:val="666666"/>
                <w:sz w:val="18"/>
                <w:szCs w:val="18"/>
              </w:rPr>
              <w:t xml:space="preserve">US$ </w:t>
            </w:r>
            <w:proofErr w:type="gramStart"/>
            <w:r w:rsidR="00F00366" w:rsidRPr="00F00366">
              <w:rPr>
                <w:rFonts w:ascii="Arial" w:hAnsi="Arial" w:cs="Arial"/>
                <w:color w:val="666666"/>
                <w:sz w:val="18"/>
                <w:szCs w:val="18"/>
              </w:rPr>
              <w:t>3</w:t>
            </w:r>
            <w:r w:rsidRPr="00F00366">
              <w:rPr>
                <w:rFonts w:ascii="Arial" w:hAnsi="Arial" w:cs="Arial"/>
                <w:color w:val="666666"/>
                <w:sz w:val="18"/>
                <w:szCs w:val="18"/>
              </w:rPr>
              <w:t>,</w:t>
            </w:r>
            <w:r w:rsidR="00F00366" w:rsidRPr="00F00366">
              <w:rPr>
                <w:rFonts w:ascii="Arial" w:hAnsi="Arial" w:cs="Arial"/>
                <w:color w:val="666666"/>
                <w:sz w:val="18"/>
                <w:szCs w:val="18"/>
              </w:rPr>
              <w:t>00</w:t>
            </w:r>
            <w:r w:rsidRPr="00F00366">
              <w:rPr>
                <w:rFonts w:ascii="Arial" w:hAnsi="Arial" w:cs="Arial"/>
                <w:color w:val="666666"/>
                <w:sz w:val="18"/>
                <w:szCs w:val="18"/>
              </w:rPr>
              <w:t>0 /</w:t>
            </w:r>
            <w:proofErr w:type="gramEnd"/>
            <w:r w:rsidRPr="00F00366">
              <w:rPr>
                <w:rFonts w:ascii="Arial" w:hAnsi="Arial" w:cs="Arial"/>
                <w:color w:val="666666"/>
                <w:sz w:val="18"/>
                <w:szCs w:val="18"/>
              </w:rPr>
              <w:t xml:space="preserve"> booth</w:t>
            </w:r>
            <w:r w:rsidRPr="00F00366">
              <w:rPr>
                <w:rFonts w:ascii="Arial" w:hAnsi="Arial" w:cs="Arial"/>
                <w:color w:val="696969"/>
                <w:sz w:val="18"/>
                <w:szCs w:val="18"/>
              </w:rPr>
              <w:br/>
            </w:r>
            <w:r w:rsidRPr="00F00366">
              <w:rPr>
                <w:rFonts w:ascii="Arial" w:hAnsi="Arial" w:cs="Arial"/>
                <w:color w:val="666666"/>
                <w:sz w:val="18"/>
                <w:szCs w:val="18"/>
              </w:rPr>
              <w:t>(12</w:t>
            </w:r>
            <w:r w:rsidRPr="00F00366">
              <w:rPr>
                <w:rFonts w:ascii="Arial" w:hAnsi="Arial" w:cs="Arial"/>
                <w:color w:val="666666"/>
                <w:sz w:val="18"/>
                <w:szCs w:val="18"/>
              </w:rPr>
              <w:t>㎡</w:t>
            </w:r>
            <w:r w:rsidRPr="00F00366">
              <w:rPr>
                <w:rFonts w:ascii="Arial" w:hAnsi="Arial" w:cs="Arial"/>
                <w:color w:val="666666"/>
                <w:sz w:val="18"/>
                <w:szCs w:val="18"/>
              </w:rPr>
              <w:t>)</w:t>
            </w:r>
          </w:p>
        </w:tc>
        <w:tc>
          <w:tcPr>
            <w:tcW w:w="1014" w:type="pct"/>
            <w:shd w:val="clear" w:color="auto" w:fill="auto"/>
            <w:vAlign w:val="center"/>
          </w:tcPr>
          <w:p w14:paraId="3FF448B3" w14:textId="77777777" w:rsidR="008852F5" w:rsidRPr="00F00366" w:rsidRDefault="009F23A2">
            <w:pPr>
              <w:wordWrap/>
              <w:jc w:val="right"/>
              <w:textAlignment w:val="center"/>
              <w:rPr>
                <w:rFonts w:ascii="Arial" w:eastAsia="맑은 고딕" w:hAnsi="Arial" w:cs="Arial"/>
              </w:rPr>
            </w:pPr>
            <w:r w:rsidRPr="00F00366">
              <w:rPr>
                <w:rFonts w:ascii="Arial" w:eastAsia="맑은 고딕" w:hAnsi="Arial" w:cs="Arial"/>
              </w:rPr>
              <w:t>Booth(s)</w:t>
            </w:r>
          </w:p>
        </w:tc>
        <w:tc>
          <w:tcPr>
            <w:tcW w:w="945" w:type="pct"/>
            <w:shd w:val="clear" w:color="auto" w:fill="auto"/>
            <w:vAlign w:val="center"/>
          </w:tcPr>
          <w:p w14:paraId="1995CE33" w14:textId="77777777" w:rsidR="008852F5" w:rsidRPr="00F00366" w:rsidRDefault="009F23A2">
            <w:pPr>
              <w:wordWrap/>
              <w:jc w:val="left"/>
              <w:textAlignment w:val="center"/>
              <w:rPr>
                <w:rFonts w:ascii="Arial" w:eastAsia="맑은 고딕" w:hAnsi="Arial" w:cs="Arial"/>
              </w:rPr>
            </w:pPr>
            <w:r w:rsidRPr="00F00366">
              <w:rPr>
                <w:rFonts w:ascii="Arial" w:eastAsia="맑은 고딕" w:hAnsi="Arial" w:cs="Arial"/>
              </w:rPr>
              <w:t>USD</w:t>
            </w:r>
          </w:p>
        </w:tc>
      </w:tr>
      <w:tr w:rsidR="008852F5" w:rsidRPr="00F00366" w14:paraId="1D88642E" w14:textId="77777777">
        <w:trPr>
          <w:trHeight w:val="576"/>
        </w:trPr>
        <w:tc>
          <w:tcPr>
            <w:tcW w:w="1757" w:type="pct"/>
            <w:tcBorders>
              <w:top w:val="single" w:sz="6" w:space="0" w:color="000000"/>
              <w:bottom w:val="single" w:sz="6" w:space="0" w:color="000000"/>
            </w:tcBorders>
            <w:shd w:val="clear" w:color="auto" w:fill="auto"/>
            <w:vAlign w:val="center"/>
          </w:tcPr>
          <w:p w14:paraId="5BC7C4E8" w14:textId="77777777" w:rsidR="008852F5" w:rsidRPr="00F00366" w:rsidRDefault="009F23A2">
            <w:pPr>
              <w:wordWrap/>
              <w:jc w:val="left"/>
              <w:textAlignment w:val="center"/>
              <w:rPr>
                <w:rFonts w:ascii="Arial" w:eastAsia="맑은 고딕" w:hAnsi="Arial" w:cs="Arial"/>
              </w:rPr>
            </w:pPr>
            <w:r w:rsidRPr="00F00366">
              <w:rPr>
                <w:rFonts w:ascii="Arial" w:eastAsia="맑은 고딕" w:hAnsi="Arial" w:cs="Arial"/>
              </w:rPr>
              <w:t>Stand Construction (</w:t>
            </w:r>
            <w:proofErr w:type="spellStart"/>
            <w:r w:rsidRPr="00F00366">
              <w:rPr>
                <w:rFonts w:ascii="Arial" w:eastAsia="맑은 고딕" w:hAnsi="Arial" w:cs="Arial"/>
              </w:rPr>
              <w:t>Octanorm</w:t>
            </w:r>
            <w:proofErr w:type="spellEnd"/>
            <w:r w:rsidRPr="00F00366">
              <w:rPr>
                <w:rFonts w:ascii="Arial" w:eastAsia="맑은 고딕" w:hAnsi="Arial" w:cs="Arial"/>
              </w:rPr>
              <w:t>)</w:t>
            </w:r>
          </w:p>
        </w:tc>
        <w:tc>
          <w:tcPr>
            <w:tcW w:w="1284" w:type="pct"/>
            <w:tcBorders>
              <w:top w:val="single" w:sz="6" w:space="0" w:color="000000"/>
              <w:bottom w:val="single" w:sz="6" w:space="0" w:color="000000"/>
            </w:tcBorders>
            <w:shd w:val="clear" w:color="auto" w:fill="auto"/>
            <w:vAlign w:val="center"/>
          </w:tcPr>
          <w:p w14:paraId="19D9F1E4" w14:textId="081321B5" w:rsidR="008852F5" w:rsidRPr="00F00366" w:rsidRDefault="009F23A2">
            <w:pPr>
              <w:wordWrap/>
              <w:jc w:val="center"/>
              <w:textAlignment w:val="center"/>
              <w:rPr>
                <w:rFonts w:ascii="Arial" w:hAnsi="Arial" w:cs="Arial"/>
                <w:color w:val="666666"/>
                <w:sz w:val="18"/>
                <w:szCs w:val="18"/>
              </w:rPr>
            </w:pPr>
            <w:r w:rsidRPr="00F00366">
              <w:rPr>
                <w:rFonts w:ascii="Arial" w:hAnsi="Arial" w:cs="Arial"/>
                <w:color w:val="666666"/>
                <w:sz w:val="18"/>
                <w:szCs w:val="18"/>
              </w:rPr>
              <w:t xml:space="preserve">US$ </w:t>
            </w:r>
            <w:proofErr w:type="gramStart"/>
            <w:r w:rsidR="00F00366" w:rsidRPr="00F00366">
              <w:rPr>
                <w:rFonts w:ascii="Arial" w:hAnsi="Arial" w:cs="Arial"/>
                <w:color w:val="666666"/>
                <w:sz w:val="18"/>
                <w:szCs w:val="18"/>
              </w:rPr>
              <w:t>54</w:t>
            </w:r>
            <w:r w:rsidRPr="00F00366">
              <w:rPr>
                <w:rFonts w:ascii="Arial" w:hAnsi="Arial" w:cs="Arial"/>
                <w:color w:val="666666"/>
                <w:sz w:val="18"/>
                <w:szCs w:val="18"/>
              </w:rPr>
              <w:t>0 /</w:t>
            </w:r>
            <w:proofErr w:type="gramEnd"/>
            <w:r w:rsidRPr="00F00366">
              <w:rPr>
                <w:rFonts w:ascii="Arial" w:hAnsi="Arial" w:cs="Arial"/>
                <w:color w:val="666666"/>
                <w:sz w:val="18"/>
                <w:szCs w:val="18"/>
              </w:rPr>
              <w:t xml:space="preserve"> booth</w:t>
            </w:r>
            <w:r w:rsidRPr="00F00366">
              <w:rPr>
                <w:rFonts w:ascii="Arial" w:hAnsi="Arial" w:cs="Arial"/>
                <w:color w:val="696969"/>
                <w:sz w:val="18"/>
                <w:szCs w:val="18"/>
              </w:rPr>
              <w:br/>
            </w:r>
            <w:r w:rsidRPr="00F00366">
              <w:rPr>
                <w:rFonts w:ascii="Arial" w:hAnsi="Arial" w:cs="Arial"/>
                <w:color w:val="666666"/>
                <w:sz w:val="18"/>
                <w:szCs w:val="18"/>
              </w:rPr>
              <w:t>(12</w:t>
            </w:r>
            <w:r w:rsidRPr="00F00366">
              <w:rPr>
                <w:rFonts w:ascii="Arial" w:hAnsi="Arial" w:cs="Arial"/>
                <w:color w:val="666666"/>
                <w:sz w:val="18"/>
                <w:szCs w:val="18"/>
              </w:rPr>
              <w:t>㎡</w:t>
            </w:r>
            <w:r w:rsidRPr="00F00366">
              <w:rPr>
                <w:rFonts w:ascii="Arial" w:hAnsi="Arial" w:cs="Arial"/>
                <w:color w:val="666666"/>
                <w:sz w:val="18"/>
                <w:szCs w:val="18"/>
              </w:rPr>
              <w:t>)</w:t>
            </w:r>
          </w:p>
        </w:tc>
        <w:tc>
          <w:tcPr>
            <w:tcW w:w="1014" w:type="pct"/>
            <w:shd w:val="clear" w:color="auto" w:fill="auto"/>
            <w:vAlign w:val="center"/>
          </w:tcPr>
          <w:p w14:paraId="59218A19" w14:textId="77777777" w:rsidR="008852F5" w:rsidRPr="00F00366" w:rsidRDefault="009F23A2">
            <w:pPr>
              <w:wordWrap/>
              <w:jc w:val="right"/>
              <w:textAlignment w:val="center"/>
              <w:rPr>
                <w:rFonts w:ascii="Arial" w:eastAsia="맑은 고딕" w:hAnsi="Arial" w:cs="Arial"/>
              </w:rPr>
            </w:pPr>
            <w:r w:rsidRPr="00F00366">
              <w:rPr>
                <w:rFonts w:ascii="Arial" w:eastAsia="맑은 고딕" w:hAnsi="Arial" w:cs="Arial"/>
              </w:rPr>
              <w:t>Booth(s)</w:t>
            </w:r>
          </w:p>
        </w:tc>
        <w:tc>
          <w:tcPr>
            <w:tcW w:w="945" w:type="pct"/>
            <w:shd w:val="clear" w:color="auto" w:fill="auto"/>
            <w:vAlign w:val="center"/>
          </w:tcPr>
          <w:p w14:paraId="76BBCBDA" w14:textId="77777777" w:rsidR="008852F5" w:rsidRPr="00F00366" w:rsidRDefault="009F23A2">
            <w:pPr>
              <w:wordWrap/>
              <w:jc w:val="left"/>
              <w:textAlignment w:val="center"/>
              <w:rPr>
                <w:rFonts w:ascii="Arial" w:eastAsia="맑은 고딕" w:hAnsi="Arial" w:cs="Arial"/>
              </w:rPr>
            </w:pPr>
            <w:r w:rsidRPr="00F00366">
              <w:rPr>
                <w:rFonts w:ascii="Arial" w:eastAsia="맑은 고딕" w:hAnsi="Arial" w:cs="Arial"/>
              </w:rPr>
              <w:t>USD</w:t>
            </w:r>
          </w:p>
        </w:tc>
      </w:tr>
      <w:tr w:rsidR="008852F5" w:rsidRPr="00F00366" w14:paraId="654AFEC3" w14:textId="77777777">
        <w:trPr>
          <w:trHeight w:val="564"/>
        </w:trPr>
        <w:tc>
          <w:tcPr>
            <w:tcW w:w="4055" w:type="pct"/>
            <w:gridSpan w:val="3"/>
            <w:tcBorders>
              <w:top w:val="single" w:sz="6" w:space="0" w:color="000000"/>
              <w:bottom w:val="single" w:sz="12" w:space="0" w:color="000000"/>
            </w:tcBorders>
            <w:shd w:val="clear" w:color="auto" w:fill="auto"/>
            <w:vAlign w:val="center"/>
          </w:tcPr>
          <w:p w14:paraId="14780777" w14:textId="77777777" w:rsidR="008852F5" w:rsidRPr="00F00366" w:rsidRDefault="009F23A2">
            <w:pPr>
              <w:pStyle w:val="10"/>
              <w:spacing w:before="0" w:beforeAutospacing="0" w:after="0" w:afterAutospacing="0" w:line="300" w:lineRule="atLeast"/>
              <w:jc w:val="center"/>
              <w:textAlignment w:val="center"/>
              <w:rPr>
                <w:rFonts w:ascii="Arial" w:eastAsia="맑은 고딕" w:hAnsi="Arial" w:cs="Arial"/>
                <w:kern w:val="2"/>
                <w:sz w:val="20"/>
                <w:szCs w:val="20"/>
              </w:rPr>
            </w:pPr>
            <w:r w:rsidRPr="00F00366">
              <w:rPr>
                <w:rFonts w:ascii="Arial" w:eastAsia="맑은 고딕" w:hAnsi="Arial" w:cs="Arial"/>
                <w:sz w:val="20"/>
                <w:szCs w:val="20"/>
              </w:rPr>
              <w:t>Total</w:t>
            </w:r>
          </w:p>
        </w:tc>
        <w:tc>
          <w:tcPr>
            <w:tcW w:w="945" w:type="pct"/>
            <w:tcBorders>
              <w:bottom w:val="single" w:sz="12" w:space="0" w:color="000000"/>
            </w:tcBorders>
            <w:shd w:val="clear" w:color="auto" w:fill="auto"/>
            <w:vAlign w:val="center"/>
          </w:tcPr>
          <w:p w14:paraId="5BC31009" w14:textId="77777777" w:rsidR="008852F5" w:rsidRPr="00F00366" w:rsidRDefault="009F23A2">
            <w:pPr>
              <w:pStyle w:val="10"/>
              <w:spacing w:before="0" w:beforeAutospacing="0" w:after="0" w:afterAutospacing="0" w:line="300" w:lineRule="atLeast"/>
              <w:textAlignment w:val="center"/>
              <w:rPr>
                <w:rFonts w:ascii="Arial" w:eastAsia="맑은 고딕" w:hAnsi="Arial" w:cs="Arial"/>
                <w:kern w:val="2"/>
                <w:sz w:val="20"/>
                <w:szCs w:val="20"/>
              </w:rPr>
            </w:pPr>
            <w:r w:rsidRPr="00F00366">
              <w:rPr>
                <w:rFonts w:ascii="Arial" w:eastAsia="맑은 고딕" w:hAnsi="Arial" w:cs="Arial"/>
                <w:kern w:val="2"/>
                <w:sz w:val="20"/>
                <w:szCs w:val="20"/>
              </w:rPr>
              <w:t>USD</w:t>
            </w:r>
          </w:p>
        </w:tc>
      </w:tr>
    </w:tbl>
    <w:p w14:paraId="091C6259" w14:textId="3C38B7AF" w:rsidR="008852F5" w:rsidRPr="00F00366" w:rsidRDefault="00A35F25">
      <w:pPr>
        <w:pStyle w:val="10"/>
        <w:snapToGrid w:val="0"/>
        <w:spacing w:before="0" w:beforeAutospacing="0" w:after="0" w:afterAutospacing="0"/>
        <w:ind w:leftChars="71" w:left="142"/>
        <w:jc w:val="both"/>
        <w:rPr>
          <w:rFonts w:ascii="Arial" w:eastAsia="맑은 고딕" w:hAnsi="Arial" w:cs="Arial"/>
          <w:sz w:val="20"/>
          <w:szCs w:val="20"/>
        </w:rPr>
      </w:pPr>
      <w:r>
        <w:rPr>
          <w:rFonts w:ascii="Arial" w:eastAsia="맑은 고딕" w:hAnsi="Arial" w:cs="Arial" w:hint="eastAsia"/>
          <w:noProof/>
          <w:sz w:val="20"/>
          <w:szCs w:val="20"/>
        </w:rPr>
        <w:drawing>
          <wp:anchor distT="0" distB="0" distL="114300" distR="114300" simplePos="0" relativeHeight="251658240" behindDoc="1" locked="0" layoutInCell="1" allowOverlap="1" wp14:anchorId="0C48E30C" wp14:editId="7F38422E">
            <wp:simplePos x="0" y="0"/>
            <wp:positionH relativeFrom="column">
              <wp:posOffset>4218305</wp:posOffset>
            </wp:positionH>
            <wp:positionV relativeFrom="paragraph">
              <wp:posOffset>198755</wp:posOffset>
            </wp:positionV>
            <wp:extent cx="2028825" cy="1504950"/>
            <wp:effectExtent l="19050" t="19050" r="28575" b="19050"/>
            <wp:wrapNone/>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8825" cy="150495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9F23A2" w:rsidRPr="00F00366">
        <w:rPr>
          <w:rFonts w:ascii="Arial" w:eastAsia="맑은 고딕" w:hAnsi="Arial" w:cs="Arial"/>
          <w:b/>
          <w:bCs/>
          <w:sz w:val="20"/>
          <w:szCs w:val="20"/>
        </w:rPr>
        <w:t>Notice 1)</w:t>
      </w:r>
      <w:r w:rsidR="009F23A2" w:rsidRPr="00F00366">
        <w:rPr>
          <w:rFonts w:ascii="Arial" w:eastAsia="맑은 고딕" w:hAnsi="Arial" w:cs="Arial"/>
          <w:sz w:val="20"/>
          <w:szCs w:val="20"/>
        </w:rPr>
        <w:t xml:space="preserve"> </w:t>
      </w:r>
      <w:proofErr w:type="spellStart"/>
      <w:r w:rsidR="009F23A2" w:rsidRPr="00F00366">
        <w:rPr>
          <w:rFonts w:ascii="Arial" w:eastAsia="맑은 고딕" w:hAnsi="Arial" w:cs="Arial"/>
          <w:sz w:val="20"/>
          <w:szCs w:val="20"/>
        </w:rPr>
        <w:t>Octanorm</w:t>
      </w:r>
      <w:proofErr w:type="spellEnd"/>
      <w:r w:rsidR="009F23A2" w:rsidRPr="00F00366">
        <w:rPr>
          <w:rFonts w:ascii="Arial" w:eastAsia="맑은 고딕" w:hAnsi="Arial" w:cs="Arial"/>
          <w:sz w:val="20"/>
          <w:szCs w:val="20"/>
        </w:rPr>
        <w:t xml:space="preserve"> Shell scheme includes walls, company signboard, floor carpet, 3 spot lightings, 1 fluorescent lamp, 1 round table, 1 info desk, 3 chairs, and 1 k</w:t>
      </w:r>
      <w:r w:rsidR="00DD3669" w:rsidRPr="00F00366">
        <w:rPr>
          <w:rFonts w:ascii="Arial" w:eastAsia="맑은 고딕" w:hAnsi="Arial" w:cs="Arial"/>
          <w:sz w:val="20"/>
          <w:szCs w:val="20"/>
        </w:rPr>
        <w:t>W</w:t>
      </w:r>
      <w:r w:rsidR="009F23A2" w:rsidRPr="00F00366">
        <w:rPr>
          <w:rFonts w:ascii="Arial" w:eastAsia="맑은 고딕" w:hAnsi="Arial" w:cs="Arial"/>
          <w:sz w:val="20"/>
          <w:szCs w:val="20"/>
        </w:rPr>
        <w:t xml:space="preserve"> electricity service.</w:t>
      </w:r>
    </w:p>
    <w:p w14:paraId="20F5AC34" w14:textId="013CF7B5" w:rsidR="008852F5" w:rsidRDefault="009F23A2">
      <w:pPr>
        <w:pStyle w:val="10"/>
        <w:snapToGrid w:val="0"/>
        <w:spacing w:before="0" w:beforeAutospacing="0" w:after="0" w:afterAutospacing="0"/>
        <w:ind w:leftChars="71" w:left="142"/>
        <w:jc w:val="both"/>
        <w:rPr>
          <w:rFonts w:ascii="Arial" w:eastAsia="맑은 고딕" w:hAnsi="Arial" w:cs="Arial"/>
          <w:sz w:val="20"/>
          <w:szCs w:val="20"/>
        </w:rPr>
      </w:pPr>
      <w:r w:rsidRPr="00F00366">
        <w:rPr>
          <w:rFonts w:ascii="Arial" w:eastAsia="맑은 고딕" w:hAnsi="Arial" w:cs="Arial"/>
          <w:b/>
          <w:bCs/>
          <w:sz w:val="20"/>
          <w:szCs w:val="20"/>
        </w:rPr>
        <w:t>Notice 2)</w:t>
      </w:r>
      <w:r w:rsidRPr="00F00366">
        <w:rPr>
          <w:rFonts w:ascii="Arial" w:eastAsia="맑은 고딕" w:hAnsi="Arial" w:cs="Arial"/>
          <w:sz w:val="20"/>
          <w:szCs w:val="20"/>
        </w:rPr>
        <w:t xml:space="preserve"> VAT will not be applied for this transaction.</w:t>
      </w:r>
    </w:p>
    <w:p w14:paraId="0F9A4B20" w14:textId="11A65FBB" w:rsidR="00841564" w:rsidRDefault="00841564" w:rsidP="00841564">
      <w:pPr>
        <w:pStyle w:val="10"/>
        <w:snapToGrid w:val="0"/>
        <w:spacing w:before="0" w:beforeAutospacing="0" w:after="0" w:afterAutospacing="0"/>
        <w:jc w:val="both"/>
        <w:rPr>
          <w:rFonts w:ascii="Arial" w:eastAsia="맑은 고딕" w:hAnsi="Arial" w:cs="Arial"/>
          <w:sz w:val="20"/>
          <w:szCs w:val="20"/>
        </w:rPr>
      </w:pPr>
    </w:p>
    <w:p w14:paraId="288D3453" w14:textId="4DD2A195" w:rsidR="00841564" w:rsidRPr="00F00366" w:rsidRDefault="00841564" w:rsidP="00841564">
      <w:pPr>
        <w:pStyle w:val="10"/>
        <w:snapToGrid w:val="0"/>
        <w:spacing w:before="0" w:beforeAutospacing="0" w:after="0" w:afterAutospacing="0"/>
        <w:jc w:val="both"/>
        <w:rPr>
          <w:rFonts w:ascii="Arial" w:eastAsia="맑은 고딕" w:hAnsi="Arial" w:cs="Arial"/>
          <w:sz w:val="20"/>
          <w:szCs w:val="20"/>
        </w:rPr>
      </w:pPr>
    </w:p>
    <w:p w14:paraId="0BDBFF64" w14:textId="30BE2E6C" w:rsidR="008852F5" w:rsidRDefault="008852F5">
      <w:pPr>
        <w:rPr>
          <w:rFonts w:ascii="Arial" w:eastAsia="맑은 고딕" w:hAnsi="Arial" w:cs="Arial"/>
          <w:kern w:val="0"/>
        </w:rPr>
      </w:pPr>
    </w:p>
    <w:p w14:paraId="7E98109F" w14:textId="6FDA402C" w:rsidR="00A35F25" w:rsidRDefault="00A35F25">
      <w:pPr>
        <w:rPr>
          <w:rFonts w:ascii="Arial" w:eastAsia="맑은 고딕" w:hAnsi="Arial" w:cs="Arial"/>
          <w:kern w:val="0"/>
        </w:rPr>
      </w:pPr>
    </w:p>
    <w:p w14:paraId="632132DD" w14:textId="0D68A253" w:rsidR="00A35F25" w:rsidRDefault="00A35F25">
      <w:pPr>
        <w:rPr>
          <w:rFonts w:ascii="Arial" w:eastAsia="맑은 고딕" w:hAnsi="Arial" w:cs="Arial"/>
          <w:kern w:val="0"/>
        </w:rPr>
      </w:pPr>
    </w:p>
    <w:p w14:paraId="728377D0" w14:textId="6E91EBE1" w:rsidR="00A35F25" w:rsidRDefault="00A35F25">
      <w:pPr>
        <w:rPr>
          <w:rFonts w:ascii="Arial" w:eastAsia="맑은 고딕" w:hAnsi="Arial" w:cs="Arial"/>
          <w:kern w:val="0"/>
        </w:rPr>
      </w:pPr>
    </w:p>
    <w:p w14:paraId="1880DCC8" w14:textId="263A3BC4" w:rsidR="00A35F25" w:rsidRDefault="00A35F25">
      <w:pPr>
        <w:rPr>
          <w:rFonts w:ascii="Arial" w:eastAsia="맑은 고딕" w:hAnsi="Arial" w:cs="Arial"/>
          <w:kern w:val="0"/>
        </w:rPr>
      </w:pPr>
    </w:p>
    <w:p w14:paraId="35109E08" w14:textId="035D366B" w:rsidR="00A35F25" w:rsidRDefault="00A35F25">
      <w:pPr>
        <w:rPr>
          <w:rFonts w:ascii="Arial" w:eastAsia="맑은 고딕" w:hAnsi="Arial" w:cs="Arial"/>
          <w:kern w:val="0"/>
        </w:rPr>
      </w:pPr>
    </w:p>
    <w:p w14:paraId="6DDAD883" w14:textId="319C3B78" w:rsidR="00A35F25" w:rsidRDefault="00A35F25">
      <w:pPr>
        <w:rPr>
          <w:rFonts w:ascii="Arial" w:eastAsia="맑은 고딕" w:hAnsi="Arial" w:cs="Arial"/>
          <w:kern w:val="0"/>
        </w:rPr>
      </w:pPr>
      <w:r>
        <w:rPr>
          <w:noProof/>
        </w:rPr>
        <mc:AlternateContent>
          <mc:Choice Requires="wps">
            <w:drawing>
              <wp:anchor distT="0" distB="0" distL="114300" distR="114300" simplePos="0" relativeHeight="251659264" behindDoc="1" locked="0" layoutInCell="1" allowOverlap="1" wp14:anchorId="232E3054" wp14:editId="1E61F1E2">
                <wp:simplePos x="0" y="0"/>
                <wp:positionH relativeFrom="margin">
                  <wp:posOffset>4742180</wp:posOffset>
                </wp:positionH>
                <wp:positionV relativeFrom="paragraph">
                  <wp:posOffset>24130</wp:posOffset>
                </wp:positionV>
                <wp:extent cx="1057275" cy="16192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1057275" cy="161925"/>
                        </a:xfrm>
                        <a:prstGeom prst="rect">
                          <a:avLst/>
                        </a:prstGeom>
                        <a:solidFill>
                          <a:prstClr val="white"/>
                        </a:solidFill>
                        <a:ln>
                          <a:noFill/>
                        </a:ln>
                      </wps:spPr>
                      <wps:txbx>
                        <w:txbxContent>
                          <w:p w14:paraId="56FF20DF" w14:textId="059374DA" w:rsidR="00A35F25" w:rsidRPr="00A35F25" w:rsidRDefault="00A35F25" w:rsidP="00A35F25">
                            <w:pPr>
                              <w:pStyle w:val="a8"/>
                              <w:jc w:val="center"/>
                              <w:rPr>
                                <w:rFonts w:ascii="Arial" w:eastAsia="맑은 고딕" w:hAnsi="Arial" w:cs="Arial"/>
                                <w:noProof/>
                                <w:kern w:val="0"/>
                              </w:rPr>
                            </w:pPr>
                            <w:r>
                              <w:rPr>
                                <w:rFonts w:ascii="Arial" w:hAnsi="Arial" w:cs="Arial"/>
                              </w:rPr>
                              <w:t>[</w:t>
                            </w:r>
                            <w:r w:rsidRPr="00A35F25">
                              <w:rPr>
                                <w:rFonts w:ascii="Arial" w:hAnsi="Arial" w:cs="Arial"/>
                              </w:rPr>
                              <w:t>Shell Scheme</w:t>
                            </w:r>
                            <w:r>
                              <w:rPr>
                                <w:rFonts w:ascii="Arial" w:hAnsi="Arial" w:cs="Arial"/>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2E3054" id="_x0000_t202" coordsize="21600,21600" o:spt="202" path="m,l,21600r21600,l21600,xe">
                <v:stroke joinstyle="miter"/>
                <v:path gradientshapeok="t" o:connecttype="rect"/>
              </v:shapetype>
              <v:shape id="Text Box 1" o:spid="_x0000_s1026" type="#_x0000_t202" style="position:absolute;left:0;text-align:left;margin-left:373.4pt;margin-top:1.9pt;width:83.25pt;height:12.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" stroked="f">
                <v:textbox inset="0,0,0,0">
                  <w:txbxContent>
                    <w:p w14:paraId="56FF20DF" w14:textId="059374DA" w:rsidR="00A35F25" w:rsidRPr="00A35F25" w:rsidRDefault="00A35F25" w:rsidP="00A35F25">
                      <w:pPr>
                        <w:pStyle w:val="a8"/>
                        <w:jc w:val="center"/>
                        <w:rPr>
                          <w:rFonts w:ascii="Arial" w:eastAsia="맑은 고딕" w:hAnsi="Arial" w:cs="Arial"/>
                          <w:noProof/>
                          <w:kern w:val="0"/>
                        </w:rPr>
                      </w:pPr>
                      <w:r>
                        <w:rPr>
                          <w:rFonts w:ascii="Arial" w:hAnsi="Arial" w:cs="Arial"/>
                        </w:rPr>
                        <w:t>[</w:t>
                      </w:r>
                      <w:r w:rsidRPr="00A35F25">
                        <w:rPr>
                          <w:rFonts w:ascii="Arial" w:hAnsi="Arial" w:cs="Arial"/>
                        </w:rPr>
                        <w:t>Shell Scheme</w:t>
                      </w:r>
                      <w:r>
                        <w:rPr>
                          <w:rFonts w:ascii="Arial" w:hAnsi="Arial" w:cs="Arial"/>
                        </w:rPr>
                        <w:t>]</w:t>
                      </w:r>
                    </w:p>
                  </w:txbxContent>
                </v:textbox>
                <w10:wrap anchorx="margin"/>
              </v:shape>
            </w:pict>
          </mc:Fallback>
        </mc:AlternateContent>
      </w:r>
    </w:p>
    <w:p w14:paraId="4652A57D" w14:textId="28F3F21E" w:rsidR="00A35F25" w:rsidRPr="00F00366" w:rsidRDefault="00A35F25">
      <w:pPr>
        <w:rPr>
          <w:rFonts w:ascii="Arial" w:eastAsia="맑은 고딕" w:hAnsi="Arial" w:cs="Arial"/>
          <w:kern w:val="0"/>
        </w:rPr>
      </w:pPr>
    </w:p>
    <w:p w14:paraId="5D433961" w14:textId="3A1133F6" w:rsidR="008852F5" w:rsidRPr="00F00366" w:rsidRDefault="009F23A2">
      <w:pPr>
        <w:numPr>
          <w:ilvl w:val="0"/>
          <w:numId w:val="1"/>
        </w:numPr>
        <w:spacing w:line="140" w:lineRule="atLeast"/>
        <w:rPr>
          <w:rFonts w:ascii="Arial" w:eastAsia="맑은 고딕" w:hAnsi="Arial" w:cs="Arial"/>
          <w:b/>
          <w:sz w:val="22"/>
          <w:szCs w:val="22"/>
        </w:rPr>
      </w:pPr>
      <w:r w:rsidRPr="00F00366">
        <w:rPr>
          <w:rFonts w:ascii="Arial" w:eastAsia="맑은 고딕" w:hAnsi="Arial" w:cs="Arial"/>
          <w:b/>
          <w:sz w:val="22"/>
          <w:szCs w:val="22"/>
        </w:rPr>
        <w:t xml:space="preserve">Payment Information </w:t>
      </w:r>
    </w:p>
    <w:p w14:paraId="76FD3393" w14:textId="77777777" w:rsidR="008852F5" w:rsidRPr="00F00366" w:rsidRDefault="009F23A2">
      <w:pPr>
        <w:spacing w:line="140" w:lineRule="atLeast"/>
        <w:ind w:left="200" w:hangingChars="100" w:hanging="200"/>
        <w:rPr>
          <w:rFonts w:ascii="Arial" w:eastAsia="맑은 고딕" w:hAnsi="Arial" w:cs="Arial"/>
          <w:kern w:val="0"/>
        </w:rPr>
      </w:pPr>
      <w:r w:rsidRPr="00F00366">
        <w:rPr>
          <w:rFonts w:ascii="Arial" w:eastAsia="맑은 고딕" w:hAnsi="Arial" w:cs="Arial"/>
          <w:kern w:val="0"/>
        </w:rPr>
        <w:t>* We will issue an invoice right after we receive your application form. The application will be confirmed with the receipt of your total payment (100%) in 10 working days upon the date of invoice issue.</w:t>
      </w:r>
    </w:p>
    <w:p w14:paraId="6AB07979" w14:textId="77777777" w:rsidR="008852F5" w:rsidRPr="00F00366" w:rsidRDefault="008852F5">
      <w:pPr>
        <w:rPr>
          <w:rFonts w:ascii="Arial" w:eastAsia="맑은 고딕" w:hAnsi="Arial" w:cs="Arial"/>
          <w:kern w:val="0"/>
        </w:rPr>
      </w:pPr>
      <w:bookmarkStart w:id="1" w:name="#7fc08482"/>
      <w:bookmarkStart w:id="2" w:name="_Hlk31362559"/>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9"/>
        <w:gridCol w:w="144"/>
      </w:tblGrid>
      <w:tr w:rsidR="008852F5" w:rsidRPr="00F00366" w14:paraId="75002D56" w14:textId="77777777">
        <w:tc>
          <w:tcPr>
            <w:tcW w:w="5000" w:type="pct"/>
            <w:gridSpan w:val="2"/>
            <w:shd w:val="clear" w:color="auto" w:fill="FFFF00"/>
          </w:tcPr>
          <w:bookmarkEnd w:id="2"/>
          <w:p w14:paraId="0F310687" w14:textId="77777777" w:rsidR="008852F5" w:rsidRPr="00F00366" w:rsidRDefault="009F23A2">
            <w:pPr>
              <w:rPr>
                <w:rFonts w:ascii="Arial" w:eastAsia="맑은 고딕" w:hAnsi="Arial" w:cs="Arial"/>
                <w:kern w:val="0"/>
              </w:rPr>
            </w:pPr>
            <w:r w:rsidRPr="00F00366">
              <w:rPr>
                <w:rFonts w:ascii="Arial" w:eastAsia="맑은 고딕" w:hAnsi="Arial" w:cs="Arial"/>
                <w:kern w:val="0"/>
              </w:rPr>
              <w:t>Bank information</w:t>
            </w:r>
            <w:r w:rsidRPr="00F00366">
              <w:rPr>
                <w:rFonts w:ascii="Arial" w:eastAsia="맑은 고딕" w:hAnsi="Arial" w:cs="Arial"/>
                <w:kern w:val="0"/>
              </w:rPr>
              <w:br/>
              <w:t xml:space="preserve">- Beneficiary: AIN Global </w:t>
            </w:r>
            <w:r w:rsidRPr="00F00366">
              <w:rPr>
                <w:rFonts w:ascii="Arial" w:eastAsia="맑은 고딕" w:hAnsi="Arial" w:cs="Arial"/>
                <w:kern w:val="0"/>
              </w:rPr>
              <w:br/>
              <w:t>- Bank: Industrial Bank of Korea</w:t>
            </w:r>
          </w:p>
          <w:p w14:paraId="66D42E46" w14:textId="77777777" w:rsidR="008852F5" w:rsidRPr="00F00366" w:rsidRDefault="009F23A2">
            <w:pPr>
              <w:rPr>
                <w:rFonts w:ascii="Arial" w:eastAsia="맑은 고딕" w:hAnsi="Arial" w:cs="Arial"/>
                <w:b/>
                <w:color w:val="000000"/>
              </w:rPr>
            </w:pPr>
            <w:r w:rsidRPr="00F00366">
              <w:rPr>
                <w:rFonts w:ascii="Arial" w:eastAsia="맑은 고딕" w:hAnsi="Arial" w:cs="Arial"/>
                <w:kern w:val="0"/>
              </w:rPr>
              <w:t>- Account No. 378-023964-56-00026 / Swift code: IBKOKRSE</w:t>
            </w:r>
            <w:r w:rsidRPr="00F00366">
              <w:rPr>
                <w:rFonts w:ascii="Arial" w:eastAsia="맑은 고딕" w:hAnsi="Arial" w:cs="Arial"/>
              </w:rPr>
              <w:t xml:space="preserve"> </w:t>
            </w:r>
          </w:p>
        </w:tc>
      </w:tr>
      <w:tr w:rsidR="008852F5" w:rsidRPr="00F00366" w14:paraId="59063C7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69" w:type="pct"/>
        </w:trPr>
        <w:tc>
          <w:tcPr>
            <w:tcW w:w="4931" w:type="pct"/>
            <w:tcBorders>
              <w:top w:val="nil"/>
              <w:left w:val="nil"/>
              <w:bottom w:val="nil"/>
              <w:right w:val="nil"/>
            </w:tcBorders>
            <w:shd w:val="clear" w:color="auto" w:fill="auto"/>
          </w:tcPr>
          <w:p w14:paraId="22D82A64" w14:textId="77777777" w:rsidR="008852F5" w:rsidRPr="00F00366" w:rsidRDefault="008852F5">
            <w:pPr>
              <w:rPr>
                <w:rFonts w:ascii="Arial" w:eastAsia="맑은 고딕" w:hAnsi="Arial" w:cs="Arial"/>
                <w:kern w:val="0"/>
              </w:rPr>
            </w:pPr>
          </w:p>
          <w:p w14:paraId="59DEF267" w14:textId="66EA0BF1" w:rsidR="008852F5" w:rsidRPr="00F00366" w:rsidRDefault="009F23A2">
            <w:pPr>
              <w:rPr>
                <w:rFonts w:ascii="Arial" w:eastAsia="맑은 고딕" w:hAnsi="Arial" w:cs="Arial"/>
                <w:kern w:val="0"/>
              </w:rPr>
            </w:pPr>
            <w:r w:rsidRPr="00F00366">
              <w:rPr>
                <w:rFonts w:ascii="Arial" w:eastAsia="맑은 고딕" w:hAnsi="Arial" w:cs="Arial"/>
                <w:kern w:val="0"/>
              </w:rPr>
              <w:t>I hereby agreed and signed for KOAA · GTT SHOW 202</w:t>
            </w:r>
            <w:r w:rsidR="00DD18C4" w:rsidRPr="00F00366">
              <w:rPr>
                <w:rFonts w:ascii="Arial" w:eastAsia="맑은 고딕" w:hAnsi="Arial" w:cs="Arial"/>
                <w:kern w:val="0"/>
              </w:rPr>
              <w:t>3</w:t>
            </w:r>
            <w:r w:rsidRPr="00F00366">
              <w:rPr>
                <w:rFonts w:ascii="Arial" w:eastAsia="맑은 고딕" w:hAnsi="Arial" w:cs="Arial"/>
                <w:kern w:val="0"/>
              </w:rPr>
              <w:t xml:space="preserve"> participation.</w:t>
            </w:r>
          </w:p>
        </w:tc>
      </w:tr>
      <w:tr w:rsidR="008852F5" w:rsidRPr="00F00366" w14:paraId="6685CA6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69" w:type="pct"/>
        </w:trPr>
        <w:tc>
          <w:tcPr>
            <w:tcW w:w="4931" w:type="pct"/>
            <w:tcBorders>
              <w:top w:val="nil"/>
              <w:left w:val="nil"/>
              <w:bottom w:val="nil"/>
              <w:right w:val="nil"/>
            </w:tcBorders>
            <w:shd w:val="clear" w:color="auto" w:fill="auto"/>
          </w:tcPr>
          <w:tbl>
            <w:tblPr>
              <w:tblpPr w:leftFromText="142" w:rightFromText="142" w:vertAnchor="page" w:tblpXSpec="right" w:tblpY="916"/>
              <w:tblOverlap w:val="never"/>
              <w:tblW w:w="0" w:type="auto"/>
              <w:tblLook w:val="04A0" w:firstRow="1" w:lastRow="0" w:firstColumn="1" w:lastColumn="0" w:noHBand="0" w:noVBand="1"/>
            </w:tblPr>
            <w:tblGrid>
              <w:gridCol w:w="2589"/>
              <w:gridCol w:w="2689"/>
            </w:tblGrid>
            <w:tr w:rsidR="008852F5" w:rsidRPr="00F00366" w14:paraId="358B2FF8" w14:textId="77777777">
              <w:tc>
                <w:tcPr>
                  <w:tcW w:w="2589" w:type="dxa"/>
                </w:tcPr>
                <w:p w14:paraId="5F4ACCBD" w14:textId="77777777" w:rsidR="008852F5" w:rsidRPr="00F00366" w:rsidRDefault="009F23A2">
                  <w:pPr>
                    <w:rPr>
                      <w:rFonts w:ascii="Arial" w:eastAsia="맑은 고딕" w:hAnsi="Arial" w:cs="Arial"/>
                      <w:kern w:val="0"/>
                    </w:rPr>
                  </w:pPr>
                  <w:r w:rsidRPr="00F00366">
                    <w:rPr>
                      <w:rFonts w:ascii="Arial" w:eastAsia="맑은 고딕" w:hAnsi="Arial" w:cs="Arial"/>
                      <w:kern w:val="0"/>
                    </w:rPr>
                    <w:t xml:space="preserve">Name:      </w:t>
                  </w:r>
                </w:p>
              </w:tc>
              <w:tc>
                <w:tcPr>
                  <w:tcW w:w="2689" w:type="dxa"/>
                </w:tcPr>
                <w:p w14:paraId="539D663F" w14:textId="77777777" w:rsidR="008852F5" w:rsidRPr="00F00366" w:rsidRDefault="009F23A2">
                  <w:pPr>
                    <w:rPr>
                      <w:rFonts w:ascii="Arial" w:eastAsia="맑은 고딕" w:hAnsi="Arial" w:cs="Arial"/>
                      <w:kern w:val="0"/>
                    </w:rPr>
                  </w:pPr>
                  <w:r w:rsidRPr="00F00366">
                    <w:rPr>
                      <w:rFonts w:ascii="Arial" w:eastAsia="맑은 고딕" w:hAnsi="Arial" w:cs="Arial"/>
                      <w:kern w:val="0"/>
                    </w:rPr>
                    <w:t>Signature:</w:t>
                  </w:r>
                </w:p>
                <w:p w14:paraId="586854D4" w14:textId="77777777" w:rsidR="008852F5" w:rsidRPr="00F00366" w:rsidRDefault="008852F5">
                  <w:pPr>
                    <w:rPr>
                      <w:rFonts w:ascii="Arial" w:eastAsia="맑은 고딕" w:hAnsi="Arial" w:cs="Arial"/>
                      <w:kern w:val="0"/>
                    </w:rPr>
                  </w:pPr>
                </w:p>
              </w:tc>
            </w:tr>
            <w:tr w:rsidR="008852F5" w:rsidRPr="00F00366" w14:paraId="54CBD55C" w14:textId="77777777">
              <w:tc>
                <w:tcPr>
                  <w:tcW w:w="2589" w:type="dxa"/>
                </w:tcPr>
                <w:p w14:paraId="37BC0699" w14:textId="77777777" w:rsidR="008852F5" w:rsidRPr="00F00366" w:rsidRDefault="009F23A2">
                  <w:pPr>
                    <w:rPr>
                      <w:rFonts w:ascii="Arial" w:eastAsia="맑은 고딕" w:hAnsi="Arial" w:cs="Arial"/>
                      <w:kern w:val="0"/>
                    </w:rPr>
                  </w:pPr>
                  <w:r w:rsidRPr="00F00366">
                    <w:rPr>
                      <w:rFonts w:ascii="Arial" w:eastAsia="맑은 고딕" w:hAnsi="Arial" w:cs="Arial"/>
                      <w:kern w:val="0"/>
                    </w:rPr>
                    <w:t>Date</w:t>
                  </w:r>
                </w:p>
              </w:tc>
              <w:tc>
                <w:tcPr>
                  <w:tcW w:w="2689" w:type="dxa"/>
                </w:tcPr>
                <w:p w14:paraId="4355FCB0" w14:textId="77777777" w:rsidR="008852F5" w:rsidRPr="00F00366" w:rsidRDefault="008852F5">
                  <w:pPr>
                    <w:jc w:val="left"/>
                    <w:rPr>
                      <w:rFonts w:ascii="Arial" w:eastAsia="맑은 고딕" w:hAnsi="Arial" w:cs="Arial"/>
                      <w:kern w:val="0"/>
                    </w:rPr>
                  </w:pPr>
                </w:p>
              </w:tc>
            </w:tr>
          </w:tbl>
          <w:p w14:paraId="2AC51A11" w14:textId="77777777" w:rsidR="008852F5" w:rsidRPr="00F00366" w:rsidRDefault="008852F5">
            <w:pPr>
              <w:rPr>
                <w:rFonts w:ascii="Arial" w:eastAsia="맑은 고딕" w:hAnsi="Arial" w:cs="Arial"/>
                <w:kern w:val="0"/>
              </w:rPr>
            </w:pPr>
          </w:p>
        </w:tc>
      </w:tr>
    </w:tbl>
    <w:p w14:paraId="35B1BAAA" w14:textId="77777777" w:rsidR="008852F5" w:rsidRPr="00F00366" w:rsidRDefault="008852F5">
      <w:pPr>
        <w:pStyle w:val="10"/>
        <w:spacing w:before="0" w:beforeAutospacing="0" w:after="0" w:afterAutospacing="0" w:line="600" w:lineRule="atLeast"/>
        <w:jc w:val="center"/>
        <w:rPr>
          <w:rFonts w:ascii="Arial" w:eastAsiaTheme="minorHAnsi" w:hAnsi="Arial" w:cs="Arial"/>
          <w:b/>
          <w:bCs/>
          <w:color w:val="000000"/>
          <w:sz w:val="28"/>
          <w:szCs w:val="28"/>
        </w:rPr>
      </w:pPr>
    </w:p>
    <w:p w14:paraId="7E52D3E9" w14:textId="77777777" w:rsidR="008852F5" w:rsidRPr="00F00366" w:rsidRDefault="009F23A2">
      <w:pPr>
        <w:pStyle w:val="10"/>
        <w:spacing w:before="0" w:beforeAutospacing="0" w:after="0" w:afterAutospacing="0" w:line="600" w:lineRule="atLeast"/>
        <w:jc w:val="center"/>
        <w:rPr>
          <w:rFonts w:ascii="Arial" w:eastAsiaTheme="minorHAnsi" w:hAnsi="Arial" w:cs="Arial"/>
          <w:bCs/>
          <w:color w:val="000000"/>
          <w:sz w:val="20"/>
          <w:szCs w:val="20"/>
        </w:rPr>
      </w:pPr>
      <w:r w:rsidRPr="00F00366">
        <w:rPr>
          <w:rFonts w:ascii="Arial" w:eastAsiaTheme="minorHAnsi" w:hAnsi="Arial" w:cs="Arial"/>
          <w:b/>
          <w:bCs/>
          <w:color w:val="000000"/>
          <w:sz w:val="28"/>
          <w:szCs w:val="28"/>
        </w:rPr>
        <w:t>AIN Global Foundation</w:t>
      </w:r>
      <w:r w:rsidRPr="00F00366">
        <w:rPr>
          <w:rFonts w:ascii="Arial" w:eastAsiaTheme="minorHAnsi" w:hAnsi="Arial" w:cs="Arial"/>
          <w:bCs/>
          <w:color w:val="000000"/>
          <w:sz w:val="20"/>
          <w:szCs w:val="20"/>
        </w:rPr>
        <w:t xml:space="preserve"> (</w:t>
      </w:r>
      <w:proofErr w:type="gramStart"/>
      <w:r w:rsidRPr="00F00366">
        <w:rPr>
          <w:rFonts w:ascii="Arial" w:eastAsiaTheme="minorHAnsi" w:hAnsi="Arial" w:cs="Arial"/>
          <w:bCs/>
          <w:color w:val="000000"/>
          <w:sz w:val="20"/>
          <w:szCs w:val="20"/>
        </w:rPr>
        <w:t>T:+</w:t>
      </w:r>
      <w:proofErr w:type="gramEnd"/>
      <w:r w:rsidRPr="00F00366">
        <w:rPr>
          <w:rFonts w:ascii="Arial" w:eastAsiaTheme="minorHAnsi" w:hAnsi="Arial" w:cs="Arial"/>
          <w:bCs/>
          <w:color w:val="000000"/>
          <w:sz w:val="20"/>
          <w:szCs w:val="20"/>
        </w:rPr>
        <w:t xml:space="preserve">82-31-384-0301  F:+82-31-384-0302, e-mail : </w:t>
      </w:r>
      <w:hyperlink r:id="rId8" w:history="1">
        <w:r w:rsidRPr="00F00366">
          <w:rPr>
            <w:rStyle w:val="11"/>
            <w:rFonts w:ascii="Arial" w:eastAsiaTheme="minorHAnsi" w:hAnsi="Arial" w:cs="Arial"/>
            <w:bCs/>
            <w:sz w:val="20"/>
            <w:szCs w:val="20"/>
          </w:rPr>
          <w:t>koaashow@koaashow.com</w:t>
        </w:r>
      </w:hyperlink>
      <w:r w:rsidRPr="00F00366">
        <w:rPr>
          <w:rFonts w:ascii="Arial" w:eastAsiaTheme="minorHAnsi" w:hAnsi="Arial" w:cs="Arial"/>
          <w:bCs/>
          <w:color w:val="000000"/>
          <w:sz w:val="20"/>
          <w:szCs w:val="20"/>
        </w:rPr>
        <w:t>)</w:t>
      </w:r>
    </w:p>
    <w:p w14:paraId="49B2430E" w14:textId="77777777" w:rsidR="00DD18C4" w:rsidRDefault="00DD18C4">
      <w:pPr>
        <w:widowControl/>
        <w:shd w:val="clear" w:color="auto" w:fill="FFFFFF"/>
        <w:wordWrap/>
        <w:autoSpaceDE/>
        <w:autoSpaceDN/>
        <w:spacing w:before="100" w:beforeAutospacing="1" w:after="150" w:line="375" w:lineRule="atLeast"/>
        <w:jc w:val="left"/>
        <w:outlineLvl w:val="3"/>
        <w:rPr>
          <w:rFonts w:ascii="Arial" w:hAnsi="Arial" w:cs="Arial"/>
          <w:b/>
          <w:bCs/>
          <w:color w:val="000000"/>
          <w:spacing w:val="-15"/>
          <w:sz w:val="28"/>
          <w:szCs w:val="28"/>
          <w:lang w:val="en"/>
        </w:rPr>
      </w:pPr>
      <w:r>
        <w:rPr>
          <w:rFonts w:ascii="Arial" w:hAnsi="Arial" w:cs="Arial"/>
          <w:b/>
          <w:bCs/>
          <w:color w:val="000000"/>
          <w:spacing w:val="-15"/>
          <w:sz w:val="28"/>
          <w:szCs w:val="28"/>
          <w:lang w:val="en"/>
        </w:rPr>
        <w:br w:type="page"/>
      </w:r>
    </w:p>
    <w:p w14:paraId="59AA28F4" w14:textId="1B20859B" w:rsidR="008852F5" w:rsidRDefault="009F23A2">
      <w:pPr>
        <w:widowControl/>
        <w:shd w:val="clear" w:color="auto" w:fill="FFFFFF"/>
        <w:wordWrap/>
        <w:autoSpaceDE/>
        <w:autoSpaceDN/>
        <w:spacing w:before="100" w:beforeAutospacing="1" w:after="150" w:line="375" w:lineRule="atLeast"/>
        <w:jc w:val="left"/>
        <w:outlineLvl w:val="3"/>
        <w:rPr>
          <w:rFonts w:ascii="Arial" w:hAnsi="Arial" w:cs="Arial"/>
          <w:b/>
          <w:bCs/>
          <w:color w:val="000000"/>
          <w:spacing w:val="-15"/>
          <w:sz w:val="28"/>
          <w:szCs w:val="28"/>
          <w:lang w:val="en"/>
        </w:rPr>
      </w:pPr>
      <w:r>
        <w:rPr>
          <w:rFonts w:ascii="Arial" w:hAnsi="Arial" w:cs="Arial"/>
          <w:b/>
          <w:bCs/>
          <w:color w:val="000000"/>
          <w:spacing w:val="-15"/>
          <w:sz w:val="28"/>
          <w:szCs w:val="28"/>
          <w:lang w:val="en"/>
        </w:rPr>
        <w:lastRenderedPageBreak/>
        <w:t>Terms &amp; Regulations</w:t>
      </w:r>
    </w:p>
    <w:p w14:paraId="77F3F1D9" w14:textId="77777777" w:rsidR="000D6390" w:rsidRDefault="000D6390">
      <w:pPr>
        <w:widowControl/>
        <w:shd w:val="clear" w:color="auto" w:fill="FFFFFF"/>
        <w:wordWrap/>
        <w:autoSpaceDE/>
        <w:autoSpaceDN/>
        <w:spacing w:before="100" w:beforeAutospacing="1" w:after="150" w:line="375" w:lineRule="atLeast"/>
        <w:jc w:val="left"/>
        <w:outlineLvl w:val="3"/>
        <w:rPr>
          <w:rFonts w:ascii="Arial" w:eastAsia="굴림" w:hAnsi="Arial" w:cs="Arial"/>
          <w:b/>
          <w:bCs/>
          <w:color w:val="006BC5"/>
          <w:spacing w:val="-15"/>
          <w:kern w:val="0"/>
          <w:sz w:val="28"/>
          <w:szCs w:val="28"/>
          <w:lang w:val="en"/>
        </w:rPr>
      </w:pPr>
    </w:p>
    <w:p w14:paraId="6FF20F79" w14:textId="77777777" w:rsidR="008852F5" w:rsidRDefault="009F23A2">
      <w:pPr>
        <w:widowControl/>
        <w:shd w:val="clear" w:color="auto" w:fill="FFFFFF"/>
        <w:wordWrap/>
        <w:autoSpaceDE/>
        <w:autoSpaceDN/>
        <w:jc w:val="left"/>
        <w:outlineLvl w:val="3"/>
        <w:rPr>
          <w:rFonts w:ascii="Arial" w:eastAsia="굴림" w:hAnsi="Arial" w:cs="Arial"/>
          <w:b/>
          <w:bCs/>
          <w:color w:val="006BC5"/>
          <w:spacing w:val="-15"/>
          <w:kern w:val="0"/>
          <w:sz w:val="24"/>
          <w:szCs w:val="24"/>
          <w:lang w:val="en"/>
        </w:rPr>
      </w:pPr>
      <w:r>
        <w:rPr>
          <w:rFonts w:ascii="Arial" w:eastAsia="굴림" w:hAnsi="Arial" w:cs="Arial"/>
          <w:b/>
          <w:bCs/>
          <w:color w:val="006BC5"/>
          <w:spacing w:val="-15"/>
          <w:kern w:val="0"/>
          <w:sz w:val="24"/>
          <w:szCs w:val="24"/>
          <w:lang w:val="en"/>
        </w:rPr>
        <w:t>1. Terms</w:t>
      </w:r>
    </w:p>
    <w:p w14:paraId="3448984F" w14:textId="77777777" w:rsidR="008852F5" w:rsidRDefault="009F23A2" w:rsidP="000D6390">
      <w:pPr>
        <w:pStyle w:val="a5"/>
        <w:widowControl/>
        <w:shd w:val="clear" w:color="auto" w:fill="FFFFFF"/>
        <w:wordWrap/>
        <w:autoSpaceDE/>
        <w:autoSpaceDN/>
        <w:spacing w:after="0" w:line="240" w:lineRule="auto"/>
        <w:ind w:leftChars="0" w:left="100" w:hangingChars="50" w:hanging="100"/>
        <w:jc w:val="left"/>
        <w:rPr>
          <w:rFonts w:ascii="Arial" w:eastAsia="굴림" w:hAnsi="Arial" w:cs="Arial"/>
          <w:color w:val="555555"/>
          <w:kern w:val="0"/>
          <w:szCs w:val="20"/>
          <w:lang w:val="en"/>
        </w:rPr>
      </w:pPr>
      <w:r>
        <w:rPr>
          <w:rFonts w:ascii="Arial" w:eastAsia="굴림" w:hAnsi="Arial" w:cs="Arial"/>
          <w:color w:val="555555"/>
          <w:kern w:val="0"/>
          <w:szCs w:val="20"/>
          <w:lang w:val="en"/>
        </w:rPr>
        <w:t xml:space="preserve">▪ In these terms and regulations for participation, the term "exhibitor" shall include all employees, servants and agents of any individual company, partnership firm or organization who have applied for space for the purpose of exhibiting. </w:t>
      </w:r>
    </w:p>
    <w:p w14:paraId="6007D235" w14:textId="2DDF9171" w:rsidR="008852F5" w:rsidRDefault="009F23A2">
      <w:pPr>
        <w:pStyle w:val="a5"/>
        <w:widowControl/>
        <w:shd w:val="clear" w:color="auto" w:fill="FFFFFF"/>
        <w:wordWrap/>
        <w:autoSpaceDE/>
        <w:autoSpaceDN/>
        <w:spacing w:after="0" w:line="240" w:lineRule="auto"/>
        <w:ind w:leftChars="0" w:left="0"/>
        <w:jc w:val="left"/>
        <w:rPr>
          <w:rFonts w:ascii="Arial" w:eastAsia="굴림" w:hAnsi="Arial" w:cs="Arial"/>
          <w:color w:val="555555"/>
          <w:kern w:val="0"/>
          <w:szCs w:val="20"/>
          <w:lang w:val="en"/>
        </w:rPr>
      </w:pPr>
      <w:r>
        <w:rPr>
          <w:rFonts w:ascii="Arial" w:eastAsia="굴림" w:hAnsi="Arial" w:cs="Arial"/>
          <w:color w:val="555555"/>
          <w:kern w:val="0"/>
          <w:szCs w:val="20"/>
          <w:lang w:val="en"/>
        </w:rPr>
        <w:t xml:space="preserve">▪ The term 'exhibition' shall mean the KOAA · GTT SHOW. </w:t>
      </w:r>
    </w:p>
    <w:p w14:paraId="69181D50" w14:textId="77777777" w:rsidR="000D6390" w:rsidRDefault="009F23A2" w:rsidP="000D6390">
      <w:pPr>
        <w:pStyle w:val="a5"/>
        <w:widowControl/>
        <w:shd w:val="clear" w:color="auto" w:fill="FFFFFF"/>
        <w:wordWrap/>
        <w:autoSpaceDE/>
        <w:autoSpaceDN/>
        <w:spacing w:after="0" w:line="240" w:lineRule="auto"/>
        <w:ind w:leftChars="0" w:left="100" w:hangingChars="50" w:hanging="100"/>
        <w:jc w:val="left"/>
        <w:rPr>
          <w:rFonts w:ascii="Arial" w:eastAsia="굴림" w:hAnsi="Arial" w:cs="Arial"/>
          <w:color w:val="555555"/>
          <w:kern w:val="0"/>
          <w:szCs w:val="20"/>
          <w:lang w:val="en"/>
        </w:rPr>
      </w:pPr>
      <w:r>
        <w:rPr>
          <w:rFonts w:ascii="Arial" w:eastAsia="굴림" w:hAnsi="Arial" w:cs="Arial"/>
          <w:color w:val="555555"/>
          <w:kern w:val="0"/>
          <w:szCs w:val="20"/>
          <w:lang w:val="en"/>
        </w:rPr>
        <w:t xml:space="preserve">▪ The term 'organizer' shall mean 'AIN global Foundation' which </w:t>
      </w:r>
      <w:proofErr w:type="gramStart"/>
      <w:r>
        <w:rPr>
          <w:rFonts w:ascii="Arial" w:eastAsia="굴림" w:hAnsi="Arial" w:cs="Arial"/>
          <w:color w:val="555555"/>
          <w:kern w:val="0"/>
          <w:szCs w:val="20"/>
          <w:lang w:val="en"/>
        </w:rPr>
        <w:t>is located in</w:t>
      </w:r>
      <w:proofErr w:type="gramEnd"/>
      <w:r>
        <w:rPr>
          <w:rFonts w:ascii="Arial" w:eastAsia="굴림" w:hAnsi="Arial" w:cs="Arial"/>
          <w:color w:val="555555"/>
          <w:kern w:val="0"/>
          <w:szCs w:val="20"/>
          <w:lang w:val="en"/>
        </w:rPr>
        <w:t xml:space="preserve"> #1702, 187, </w:t>
      </w:r>
      <w:proofErr w:type="spellStart"/>
      <w:r>
        <w:rPr>
          <w:rFonts w:ascii="Arial" w:eastAsia="굴림" w:hAnsi="Arial" w:cs="Arial"/>
          <w:color w:val="555555"/>
          <w:kern w:val="0"/>
          <w:szCs w:val="20"/>
          <w:lang w:val="en"/>
        </w:rPr>
        <w:t>Simin-daero</w:t>
      </w:r>
      <w:proofErr w:type="spellEnd"/>
      <w:r>
        <w:rPr>
          <w:rFonts w:ascii="Arial" w:eastAsia="굴림" w:hAnsi="Arial" w:cs="Arial"/>
          <w:color w:val="555555"/>
          <w:kern w:val="0"/>
          <w:szCs w:val="20"/>
          <w:lang w:val="en"/>
        </w:rPr>
        <w:t xml:space="preserve">, </w:t>
      </w:r>
      <w:proofErr w:type="spellStart"/>
      <w:r>
        <w:rPr>
          <w:rFonts w:ascii="Arial" w:eastAsia="굴림" w:hAnsi="Arial" w:cs="Arial"/>
          <w:color w:val="555555"/>
          <w:kern w:val="0"/>
          <w:szCs w:val="20"/>
          <w:lang w:val="en"/>
        </w:rPr>
        <w:t>Dongan-gu</w:t>
      </w:r>
      <w:proofErr w:type="spellEnd"/>
      <w:r>
        <w:rPr>
          <w:rFonts w:ascii="Arial" w:eastAsia="굴림" w:hAnsi="Arial" w:cs="Arial"/>
          <w:color w:val="555555"/>
          <w:kern w:val="0"/>
          <w:szCs w:val="20"/>
          <w:lang w:val="en"/>
        </w:rPr>
        <w:t>,</w:t>
      </w:r>
    </w:p>
    <w:p w14:paraId="27182E58" w14:textId="39B17D13" w:rsidR="008852F5" w:rsidRPr="000D6390" w:rsidRDefault="009F23A2" w:rsidP="00614732">
      <w:pPr>
        <w:widowControl/>
        <w:shd w:val="clear" w:color="auto" w:fill="FFFFFF"/>
        <w:wordWrap/>
        <w:autoSpaceDE/>
        <w:autoSpaceDN/>
        <w:ind w:firstLineChars="50" w:firstLine="100"/>
        <w:jc w:val="left"/>
        <w:rPr>
          <w:rFonts w:ascii="Arial" w:eastAsia="굴림" w:hAnsi="Arial" w:cs="Arial"/>
          <w:color w:val="555555"/>
          <w:kern w:val="0"/>
          <w:lang w:val="en"/>
        </w:rPr>
      </w:pPr>
      <w:r w:rsidRPr="000D6390">
        <w:rPr>
          <w:rFonts w:ascii="Arial" w:eastAsia="굴림" w:hAnsi="Arial" w:cs="Arial"/>
          <w:color w:val="555555"/>
          <w:kern w:val="0"/>
          <w:lang w:val="en"/>
        </w:rPr>
        <w:t>Anyang-</w:t>
      </w:r>
      <w:proofErr w:type="spellStart"/>
      <w:r w:rsidRPr="000D6390">
        <w:rPr>
          <w:rFonts w:ascii="Arial" w:eastAsia="굴림" w:hAnsi="Arial" w:cs="Arial"/>
          <w:color w:val="555555"/>
          <w:kern w:val="0"/>
          <w:lang w:val="en"/>
        </w:rPr>
        <w:t>si</w:t>
      </w:r>
      <w:proofErr w:type="spellEnd"/>
      <w:r w:rsidRPr="000D6390">
        <w:rPr>
          <w:rFonts w:ascii="Arial" w:eastAsia="굴림" w:hAnsi="Arial" w:cs="Arial"/>
          <w:color w:val="555555"/>
          <w:kern w:val="0"/>
          <w:lang w:val="en"/>
        </w:rPr>
        <w:t>, Gyeonggi-do, Korea.</w:t>
      </w:r>
    </w:p>
    <w:p w14:paraId="65B6BFCE" w14:textId="77777777" w:rsidR="008852F5" w:rsidRDefault="008852F5">
      <w:pPr>
        <w:pStyle w:val="a5"/>
        <w:widowControl/>
        <w:shd w:val="clear" w:color="auto" w:fill="FFFFFF"/>
        <w:wordWrap/>
        <w:autoSpaceDE/>
        <w:autoSpaceDN/>
        <w:spacing w:after="0" w:line="240" w:lineRule="auto"/>
        <w:ind w:leftChars="0" w:left="0"/>
        <w:jc w:val="left"/>
        <w:rPr>
          <w:rFonts w:ascii="Arial" w:eastAsia="굴림" w:hAnsi="Arial" w:cs="Arial"/>
          <w:color w:val="555555"/>
          <w:kern w:val="0"/>
          <w:sz w:val="18"/>
          <w:szCs w:val="18"/>
          <w:lang w:val="en"/>
        </w:rPr>
      </w:pPr>
    </w:p>
    <w:p w14:paraId="2EE939DF" w14:textId="77777777" w:rsidR="008852F5" w:rsidRDefault="009F23A2">
      <w:pPr>
        <w:widowControl/>
        <w:shd w:val="clear" w:color="auto" w:fill="FFFFFF"/>
        <w:wordWrap/>
        <w:autoSpaceDE/>
        <w:autoSpaceDN/>
        <w:jc w:val="left"/>
        <w:outlineLvl w:val="3"/>
        <w:rPr>
          <w:rFonts w:ascii="Arial" w:eastAsia="굴림" w:hAnsi="Arial" w:cs="Arial"/>
          <w:b/>
          <w:bCs/>
          <w:color w:val="006BC5"/>
          <w:spacing w:val="-15"/>
          <w:kern w:val="0"/>
          <w:sz w:val="24"/>
          <w:szCs w:val="24"/>
          <w:lang w:val="en"/>
        </w:rPr>
      </w:pPr>
      <w:r>
        <w:rPr>
          <w:rFonts w:ascii="Arial" w:eastAsia="굴림" w:hAnsi="Arial" w:cs="Arial"/>
          <w:b/>
          <w:bCs/>
          <w:color w:val="006BC5"/>
          <w:spacing w:val="-15"/>
          <w:kern w:val="0"/>
          <w:sz w:val="24"/>
          <w:szCs w:val="24"/>
          <w:lang w:val="en"/>
        </w:rPr>
        <w:t>2. APPLICATION FOR PARTICIPATION</w:t>
      </w:r>
    </w:p>
    <w:p w14:paraId="445DF967" w14:textId="77777777" w:rsidR="008852F5" w:rsidRDefault="009F23A2" w:rsidP="00614732">
      <w:pPr>
        <w:pStyle w:val="a5"/>
        <w:widowControl/>
        <w:shd w:val="clear" w:color="auto" w:fill="FFFFFF"/>
        <w:wordWrap/>
        <w:autoSpaceDE/>
        <w:autoSpaceDN/>
        <w:spacing w:after="0" w:line="240" w:lineRule="auto"/>
        <w:ind w:leftChars="0" w:left="100" w:hangingChars="50" w:hanging="100"/>
        <w:jc w:val="left"/>
        <w:rPr>
          <w:rFonts w:ascii="Arial" w:eastAsia="굴림" w:hAnsi="Arial" w:cs="Arial"/>
          <w:color w:val="555555"/>
          <w:kern w:val="0"/>
          <w:szCs w:val="20"/>
          <w:lang w:val="en"/>
        </w:rPr>
      </w:pPr>
      <w:r>
        <w:rPr>
          <w:rFonts w:ascii="Arial" w:eastAsia="굴림" w:hAnsi="Arial" w:cs="Arial"/>
          <w:color w:val="555555"/>
          <w:kern w:val="0"/>
          <w:szCs w:val="20"/>
          <w:lang w:val="en"/>
        </w:rPr>
        <w:t>▪ All applications for participation shall be made on the prescribed application form which shall be submitted to the organizer or his representatives.</w:t>
      </w:r>
    </w:p>
    <w:p w14:paraId="2BCDBEB2" w14:textId="77777777" w:rsidR="00614732" w:rsidRDefault="009F23A2" w:rsidP="00614732">
      <w:pPr>
        <w:pStyle w:val="a5"/>
        <w:widowControl/>
        <w:shd w:val="clear" w:color="auto" w:fill="FFFFFF"/>
        <w:wordWrap/>
        <w:autoSpaceDE/>
        <w:autoSpaceDN/>
        <w:spacing w:after="0" w:line="240" w:lineRule="auto"/>
        <w:ind w:leftChars="0" w:left="100" w:hangingChars="50" w:hanging="100"/>
        <w:jc w:val="left"/>
        <w:rPr>
          <w:rFonts w:ascii="Arial" w:eastAsia="굴림" w:hAnsi="Arial" w:cs="Arial"/>
          <w:color w:val="555555"/>
          <w:kern w:val="0"/>
          <w:szCs w:val="20"/>
          <w:lang w:val="en"/>
        </w:rPr>
      </w:pPr>
      <w:r>
        <w:rPr>
          <w:rFonts w:ascii="Arial" w:eastAsia="굴림" w:hAnsi="Arial" w:cs="Arial"/>
          <w:color w:val="555555"/>
          <w:kern w:val="0"/>
          <w:szCs w:val="20"/>
          <w:lang w:val="en"/>
        </w:rPr>
        <w:t xml:space="preserve">▪ The contract shall be established when the exhibitor submits the application form duly signed and pays the organizer participation fee for the space and/or shell stand costs and utility service charges. </w:t>
      </w:r>
    </w:p>
    <w:p w14:paraId="6435B2A4" w14:textId="1FDAE69C" w:rsidR="008852F5" w:rsidRDefault="009F23A2" w:rsidP="00614732">
      <w:pPr>
        <w:pStyle w:val="a5"/>
        <w:widowControl/>
        <w:shd w:val="clear" w:color="auto" w:fill="FFFFFF"/>
        <w:wordWrap/>
        <w:autoSpaceDE/>
        <w:autoSpaceDN/>
        <w:spacing w:after="0" w:line="240" w:lineRule="auto"/>
        <w:ind w:leftChars="50" w:left="100"/>
        <w:jc w:val="left"/>
        <w:rPr>
          <w:rFonts w:ascii="Arial" w:eastAsia="굴림" w:hAnsi="Arial" w:cs="Arial"/>
          <w:color w:val="555555"/>
          <w:kern w:val="0"/>
          <w:szCs w:val="20"/>
          <w:lang w:val="en"/>
        </w:rPr>
      </w:pPr>
      <w:r>
        <w:rPr>
          <w:rFonts w:ascii="Arial" w:eastAsia="굴림" w:hAnsi="Arial" w:cs="Arial"/>
          <w:color w:val="555555"/>
          <w:kern w:val="0"/>
          <w:szCs w:val="20"/>
          <w:lang w:val="en"/>
        </w:rPr>
        <w:t xml:space="preserve">The organizer, however, may defer or refuse the acceptance of an application in the event that sufficient space is not </w:t>
      </w:r>
      <w:proofErr w:type="gramStart"/>
      <w:r>
        <w:rPr>
          <w:rFonts w:ascii="Arial" w:eastAsia="굴림" w:hAnsi="Arial" w:cs="Arial"/>
          <w:color w:val="555555"/>
          <w:kern w:val="0"/>
          <w:szCs w:val="20"/>
          <w:lang w:val="en"/>
        </w:rPr>
        <w:t>available</w:t>
      </w:r>
      <w:proofErr w:type="gramEnd"/>
      <w:r>
        <w:rPr>
          <w:rFonts w:ascii="Arial" w:eastAsia="굴림" w:hAnsi="Arial" w:cs="Arial"/>
          <w:color w:val="555555"/>
          <w:kern w:val="0"/>
          <w:szCs w:val="20"/>
          <w:lang w:val="en"/>
        </w:rPr>
        <w:t xml:space="preserve"> or the announced exhibit is considered by organizer not pertinent to the exhibition.</w:t>
      </w:r>
    </w:p>
    <w:p w14:paraId="7B132FB1" w14:textId="77777777" w:rsidR="008852F5" w:rsidRDefault="008852F5">
      <w:pPr>
        <w:pStyle w:val="a5"/>
        <w:widowControl/>
        <w:shd w:val="clear" w:color="auto" w:fill="FFFFFF"/>
        <w:wordWrap/>
        <w:autoSpaceDE/>
        <w:autoSpaceDN/>
        <w:spacing w:after="0" w:line="240" w:lineRule="auto"/>
        <w:ind w:leftChars="0" w:left="0"/>
        <w:jc w:val="left"/>
        <w:rPr>
          <w:rFonts w:ascii="Arial" w:eastAsia="굴림" w:hAnsi="Arial" w:cs="Arial"/>
          <w:color w:val="555555"/>
          <w:kern w:val="0"/>
          <w:szCs w:val="20"/>
          <w:lang w:val="en"/>
        </w:rPr>
      </w:pPr>
    </w:p>
    <w:p w14:paraId="2A198BA5" w14:textId="77777777" w:rsidR="008852F5" w:rsidRDefault="009F23A2">
      <w:pPr>
        <w:widowControl/>
        <w:shd w:val="clear" w:color="auto" w:fill="FFFFFF"/>
        <w:wordWrap/>
        <w:autoSpaceDE/>
        <w:autoSpaceDN/>
        <w:jc w:val="left"/>
        <w:outlineLvl w:val="3"/>
        <w:rPr>
          <w:rFonts w:ascii="Arial" w:eastAsia="굴림" w:hAnsi="Arial" w:cs="Arial"/>
          <w:b/>
          <w:bCs/>
          <w:color w:val="006BC5"/>
          <w:spacing w:val="-15"/>
          <w:kern w:val="0"/>
          <w:sz w:val="24"/>
          <w:szCs w:val="24"/>
          <w:lang w:val="en"/>
        </w:rPr>
      </w:pPr>
      <w:r>
        <w:rPr>
          <w:rFonts w:ascii="Arial" w:eastAsia="굴림" w:hAnsi="Arial" w:cs="Arial"/>
          <w:b/>
          <w:bCs/>
          <w:color w:val="006BC5"/>
          <w:spacing w:val="-15"/>
          <w:kern w:val="0"/>
          <w:sz w:val="24"/>
          <w:szCs w:val="24"/>
          <w:lang w:val="en"/>
        </w:rPr>
        <w:t xml:space="preserve">3. Period &amp; Time Available for Working in the Exhibition Area </w:t>
      </w:r>
    </w:p>
    <w:p w14:paraId="310EF39D" w14:textId="7F8894B2" w:rsidR="008852F5" w:rsidRDefault="009F23A2" w:rsidP="00614732">
      <w:pPr>
        <w:pStyle w:val="a5"/>
        <w:widowControl/>
        <w:shd w:val="clear" w:color="auto" w:fill="FFFFFF"/>
        <w:wordWrap/>
        <w:autoSpaceDE/>
        <w:autoSpaceDN/>
        <w:spacing w:after="0" w:line="240" w:lineRule="auto"/>
        <w:ind w:leftChars="0" w:left="100" w:hangingChars="50" w:hanging="100"/>
        <w:jc w:val="left"/>
        <w:rPr>
          <w:rFonts w:ascii="Arial" w:eastAsia="굴림" w:hAnsi="Arial" w:cs="Arial"/>
          <w:color w:val="555555"/>
          <w:kern w:val="0"/>
          <w:szCs w:val="20"/>
          <w:lang w:val="en"/>
        </w:rPr>
      </w:pPr>
      <w:r>
        <w:rPr>
          <w:rFonts w:ascii="Arial" w:eastAsia="굴림" w:hAnsi="Arial" w:cs="Arial"/>
          <w:color w:val="555555"/>
          <w:kern w:val="0"/>
          <w:szCs w:val="20"/>
          <w:lang w:val="en"/>
        </w:rPr>
        <w:t xml:space="preserve">▪ During the </w:t>
      </w:r>
      <w:proofErr w:type="gramStart"/>
      <w:r>
        <w:rPr>
          <w:rFonts w:ascii="Arial" w:eastAsia="굴림" w:hAnsi="Arial" w:cs="Arial"/>
          <w:color w:val="555555"/>
          <w:kern w:val="0"/>
          <w:szCs w:val="20"/>
          <w:lang w:val="en"/>
        </w:rPr>
        <w:t>exhibition(</w:t>
      </w:r>
      <w:proofErr w:type="gramEnd"/>
      <w:r>
        <w:rPr>
          <w:rFonts w:ascii="Arial" w:eastAsia="굴림" w:hAnsi="Arial" w:cs="Arial"/>
          <w:color w:val="555555"/>
          <w:kern w:val="0"/>
          <w:szCs w:val="20"/>
          <w:lang w:val="en"/>
        </w:rPr>
        <w:t>(</w:t>
      </w:r>
      <w:r w:rsidR="00A07350">
        <w:rPr>
          <w:rFonts w:ascii="Arial" w:eastAsia="굴림" w:hAnsi="Arial" w:cs="Arial"/>
          <w:color w:val="555555"/>
          <w:kern w:val="0"/>
          <w:szCs w:val="20"/>
          <w:lang w:val="en"/>
        </w:rPr>
        <w:t>Oct</w:t>
      </w:r>
      <w:r>
        <w:rPr>
          <w:rFonts w:ascii="Arial" w:eastAsia="굴림" w:hAnsi="Arial" w:cs="Arial"/>
          <w:color w:val="555555"/>
          <w:kern w:val="0"/>
          <w:szCs w:val="20"/>
          <w:lang w:val="en"/>
        </w:rPr>
        <w:t xml:space="preserve">. </w:t>
      </w:r>
      <w:r w:rsidR="00DD18C4">
        <w:rPr>
          <w:rFonts w:ascii="Arial" w:eastAsia="굴림" w:hAnsi="Arial" w:cs="Arial"/>
          <w:color w:val="555555"/>
          <w:kern w:val="0"/>
          <w:szCs w:val="20"/>
          <w:lang w:val="en"/>
        </w:rPr>
        <w:t>18</w:t>
      </w:r>
      <w:r>
        <w:rPr>
          <w:rFonts w:ascii="Arial" w:eastAsia="굴림" w:hAnsi="Arial" w:cs="Arial"/>
          <w:color w:val="555555"/>
          <w:kern w:val="0"/>
          <w:szCs w:val="20"/>
          <w:lang w:val="en"/>
        </w:rPr>
        <w:t xml:space="preserve"> ~ </w:t>
      </w:r>
      <w:r w:rsidR="00DD18C4">
        <w:rPr>
          <w:rFonts w:ascii="Arial" w:eastAsia="굴림" w:hAnsi="Arial" w:cs="Arial"/>
          <w:color w:val="555555"/>
          <w:kern w:val="0"/>
          <w:szCs w:val="20"/>
          <w:lang w:val="en"/>
        </w:rPr>
        <w:t>20</w:t>
      </w:r>
      <w:r>
        <w:rPr>
          <w:rFonts w:ascii="Arial" w:eastAsia="굴림" w:hAnsi="Arial" w:cs="Arial"/>
          <w:color w:val="555555"/>
          <w:kern w:val="0"/>
          <w:szCs w:val="20"/>
          <w:lang w:val="en"/>
        </w:rPr>
        <w:t>, 202</w:t>
      </w:r>
      <w:r w:rsidR="00DD18C4">
        <w:rPr>
          <w:rFonts w:ascii="Arial" w:eastAsia="굴림" w:hAnsi="Arial" w:cs="Arial"/>
          <w:color w:val="555555"/>
          <w:kern w:val="0"/>
          <w:szCs w:val="20"/>
          <w:lang w:val="en"/>
        </w:rPr>
        <w:t>3</w:t>
      </w:r>
      <w:r>
        <w:rPr>
          <w:rFonts w:ascii="Arial" w:eastAsia="굴림" w:hAnsi="Arial" w:cs="Arial"/>
          <w:color w:val="555555"/>
          <w:kern w:val="0"/>
          <w:szCs w:val="20"/>
          <w:lang w:val="en"/>
        </w:rPr>
        <w:t xml:space="preserve">), exhibition halls will be open from </w:t>
      </w:r>
      <w:r w:rsidR="00DD18C4">
        <w:rPr>
          <w:rFonts w:ascii="Arial" w:eastAsia="굴림" w:hAnsi="Arial" w:cs="Arial"/>
          <w:color w:val="555555"/>
          <w:kern w:val="0"/>
          <w:szCs w:val="20"/>
          <w:lang w:val="en"/>
        </w:rPr>
        <w:t>1</w:t>
      </w:r>
      <w:r>
        <w:rPr>
          <w:rFonts w:ascii="Arial" w:eastAsia="굴림" w:hAnsi="Arial" w:cs="Arial"/>
          <w:color w:val="555555"/>
          <w:kern w:val="0"/>
          <w:szCs w:val="20"/>
          <w:lang w:val="en"/>
        </w:rPr>
        <w:t>0:</w:t>
      </w:r>
      <w:r w:rsidR="00DD18C4">
        <w:rPr>
          <w:rFonts w:ascii="Arial" w:eastAsia="굴림" w:hAnsi="Arial" w:cs="Arial"/>
          <w:color w:val="555555"/>
          <w:kern w:val="0"/>
          <w:szCs w:val="20"/>
          <w:lang w:val="en"/>
        </w:rPr>
        <w:t>0</w:t>
      </w:r>
      <w:r>
        <w:rPr>
          <w:rFonts w:ascii="Arial" w:eastAsia="굴림" w:hAnsi="Arial" w:cs="Arial"/>
          <w:color w:val="555555"/>
          <w:kern w:val="0"/>
          <w:szCs w:val="20"/>
          <w:lang w:val="en"/>
        </w:rPr>
        <w:t xml:space="preserve">0 a.m. to 5:00 p.m. daily. </w:t>
      </w:r>
      <w:r>
        <w:rPr>
          <w:rFonts w:ascii="Arial" w:eastAsia="굴림" w:hAnsi="Arial" w:cs="Arial"/>
          <w:color w:val="555555"/>
          <w:kern w:val="0"/>
          <w:szCs w:val="20"/>
          <w:lang w:val="en"/>
        </w:rPr>
        <w:br/>
        <w:t xml:space="preserve">But exhibition halls will be open from </w:t>
      </w:r>
      <w:r w:rsidR="00DD18C4">
        <w:rPr>
          <w:rFonts w:ascii="Arial" w:eastAsia="굴림" w:hAnsi="Arial" w:cs="Arial"/>
          <w:color w:val="555555"/>
          <w:kern w:val="0"/>
          <w:szCs w:val="20"/>
          <w:lang w:val="en"/>
        </w:rPr>
        <w:t>1</w:t>
      </w:r>
      <w:r>
        <w:rPr>
          <w:rFonts w:ascii="Arial" w:eastAsia="굴림" w:hAnsi="Arial" w:cs="Arial"/>
          <w:color w:val="555555"/>
          <w:kern w:val="0"/>
          <w:szCs w:val="20"/>
          <w:lang w:val="en"/>
        </w:rPr>
        <w:t>0:</w:t>
      </w:r>
      <w:r w:rsidR="00DD18C4">
        <w:rPr>
          <w:rFonts w:ascii="Arial" w:eastAsia="굴림" w:hAnsi="Arial" w:cs="Arial"/>
          <w:color w:val="555555"/>
          <w:kern w:val="0"/>
          <w:szCs w:val="20"/>
          <w:lang w:val="en"/>
        </w:rPr>
        <w:t>0</w:t>
      </w:r>
      <w:r>
        <w:rPr>
          <w:rFonts w:ascii="Arial" w:eastAsia="굴림" w:hAnsi="Arial" w:cs="Arial"/>
          <w:color w:val="555555"/>
          <w:kern w:val="0"/>
          <w:szCs w:val="20"/>
          <w:lang w:val="en"/>
        </w:rPr>
        <w:t>0 a.m. to 4:00 p.m. at the closing day.</w:t>
      </w:r>
    </w:p>
    <w:p w14:paraId="125D51D6" w14:textId="77777777" w:rsidR="00614732" w:rsidRDefault="009F23A2">
      <w:pPr>
        <w:pStyle w:val="a5"/>
        <w:widowControl/>
        <w:shd w:val="clear" w:color="auto" w:fill="FFFFFF"/>
        <w:wordWrap/>
        <w:autoSpaceDE/>
        <w:autoSpaceDN/>
        <w:spacing w:after="0" w:line="240" w:lineRule="auto"/>
        <w:ind w:leftChars="0" w:left="0"/>
        <w:jc w:val="left"/>
        <w:rPr>
          <w:rFonts w:ascii="Arial" w:eastAsia="굴림" w:hAnsi="Arial" w:cs="Arial"/>
          <w:color w:val="555555"/>
          <w:kern w:val="0"/>
          <w:szCs w:val="20"/>
          <w:lang w:val="en"/>
        </w:rPr>
      </w:pPr>
      <w:r>
        <w:rPr>
          <w:rFonts w:ascii="Arial" w:eastAsia="굴림" w:hAnsi="Arial" w:cs="Arial"/>
          <w:color w:val="555555"/>
          <w:kern w:val="0"/>
          <w:szCs w:val="20"/>
          <w:lang w:val="en"/>
        </w:rPr>
        <w:t xml:space="preserve">▪ Before and after the exhibition, exhibition halls will be open 8:00 a.m. to 8:00 p.m. </w:t>
      </w:r>
      <w:proofErr w:type="gramStart"/>
      <w:r>
        <w:rPr>
          <w:rFonts w:ascii="Arial" w:eastAsia="굴림" w:hAnsi="Arial" w:cs="Arial"/>
          <w:color w:val="555555"/>
          <w:kern w:val="0"/>
          <w:szCs w:val="20"/>
          <w:lang w:val="en"/>
        </w:rPr>
        <w:t>daily(</w:t>
      </w:r>
      <w:proofErr w:type="gramEnd"/>
      <w:r>
        <w:rPr>
          <w:rFonts w:ascii="Arial" w:eastAsia="굴림" w:hAnsi="Arial" w:cs="Arial"/>
          <w:color w:val="555555"/>
          <w:kern w:val="0"/>
          <w:szCs w:val="20"/>
          <w:lang w:val="en"/>
        </w:rPr>
        <w:t xml:space="preserve">12 hours). </w:t>
      </w:r>
    </w:p>
    <w:p w14:paraId="25A48A21" w14:textId="40B24712" w:rsidR="008852F5" w:rsidRDefault="009F23A2" w:rsidP="00614732">
      <w:pPr>
        <w:pStyle w:val="a5"/>
        <w:widowControl/>
        <w:shd w:val="clear" w:color="auto" w:fill="FFFFFF"/>
        <w:wordWrap/>
        <w:autoSpaceDE/>
        <w:autoSpaceDN/>
        <w:spacing w:after="0" w:line="240" w:lineRule="auto"/>
        <w:ind w:leftChars="0" w:left="0" w:firstLineChars="50" w:firstLine="100"/>
        <w:jc w:val="left"/>
        <w:rPr>
          <w:rFonts w:ascii="Arial" w:eastAsia="굴림" w:hAnsi="Arial" w:cs="Arial"/>
          <w:color w:val="555555"/>
          <w:kern w:val="0"/>
          <w:szCs w:val="20"/>
          <w:lang w:val="en"/>
        </w:rPr>
      </w:pPr>
      <w:r>
        <w:rPr>
          <w:rFonts w:ascii="Arial" w:eastAsia="굴림" w:hAnsi="Arial" w:cs="Arial"/>
          <w:color w:val="555555"/>
          <w:kern w:val="0"/>
          <w:szCs w:val="20"/>
          <w:lang w:val="en"/>
        </w:rPr>
        <w:t xml:space="preserve">If additional use is required, the exhibitor must pay overtime charges. </w:t>
      </w:r>
    </w:p>
    <w:p w14:paraId="3453E164" w14:textId="77777777" w:rsidR="008852F5" w:rsidRDefault="008852F5">
      <w:pPr>
        <w:pStyle w:val="a5"/>
        <w:widowControl/>
        <w:shd w:val="clear" w:color="auto" w:fill="FFFFFF"/>
        <w:wordWrap/>
        <w:autoSpaceDE/>
        <w:autoSpaceDN/>
        <w:spacing w:after="0" w:line="240" w:lineRule="auto"/>
        <w:ind w:leftChars="0" w:left="0"/>
        <w:jc w:val="left"/>
        <w:rPr>
          <w:rFonts w:ascii="Arial" w:eastAsia="굴림" w:hAnsi="Arial" w:cs="Arial"/>
          <w:color w:val="555555"/>
          <w:kern w:val="0"/>
          <w:sz w:val="18"/>
          <w:szCs w:val="18"/>
          <w:lang w:val="en"/>
        </w:rPr>
      </w:pPr>
    </w:p>
    <w:p w14:paraId="10FA8529" w14:textId="77777777" w:rsidR="008852F5" w:rsidRDefault="009F23A2">
      <w:pPr>
        <w:widowControl/>
        <w:shd w:val="clear" w:color="auto" w:fill="FFFFFF"/>
        <w:wordWrap/>
        <w:autoSpaceDE/>
        <w:autoSpaceDN/>
        <w:jc w:val="left"/>
        <w:outlineLvl w:val="3"/>
        <w:rPr>
          <w:rFonts w:ascii="Arial" w:eastAsia="굴림" w:hAnsi="Arial" w:cs="Arial"/>
          <w:b/>
          <w:bCs/>
          <w:color w:val="006BC5"/>
          <w:spacing w:val="-15"/>
          <w:kern w:val="0"/>
          <w:sz w:val="24"/>
          <w:szCs w:val="24"/>
          <w:lang w:val="en"/>
        </w:rPr>
      </w:pPr>
      <w:r>
        <w:rPr>
          <w:rFonts w:ascii="Arial" w:eastAsia="굴림" w:hAnsi="Arial" w:cs="Arial"/>
          <w:b/>
          <w:bCs/>
          <w:color w:val="006BC5"/>
          <w:spacing w:val="-15"/>
          <w:kern w:val="0"/>
          <w:sz w:val="24"/>
          <w:szCs w:val="24"/>
          <w:lang w:val="en"/>
        </w:rPr>
        <w:t>4. ALLOCATION OF EXHIBIT SPACE</w:t>
      </w:r>
    </w:p>
    <w:p w14:paraId="75D32279" w14:textId="77777777" w:rsidR="008852F5" w:rsidRDefault="009F23A2" w:rsidP="00614732">
      <w:pPr>
        <w:pStyle w:val="a5"/>
        <w:widowControl/>
        <w:shd w:val="clear" w:color="auto" w:fill="FFFFFF"/>
        <w:wordWrap/>
        <w:autoSpaceDE/>
        <w:autoSpaceDN/>
        <w:spacing w:after="0" w:line="240" w:lineRule="auto"/>
        <w:ind w:leftChars="0" w:left="100" w:hangingChars="50" w:hanging="100"/>
        <w:jc w:val="left"/>
        <w:rPr>
          <w:rFonts w:ascii="Arial" w:eastAsia="굴림" w:hAnsi="Arial" w:cs="Arial"/>
          <w:color w:val="555555"/>
          <w:kern w:val="0"/>
          <w:szCs w:val="20"/>
          <w:lang w:val="en"/>
        </w:rPr>
      </w:pPr>
      <w:r>
        <w:rPr>
          <w:rFonts w:ascii="Arial" w:eastAsia="굴림" w:hAnsi="Arial" w:cs="Arial"/>
          <w:color w:val="555555"/>
          <w:kern w:val="0"/>
          <w:szCs w:val="20"/>
          <w:lang w:val="en"/>
        </w:rPr>
        <w:t xml:space="preserve">▪ The organizer shall allocate the space in accordance with the order of application, size of the space applied for, the nature of the exhibits or in the manner the organizer deems fit. </w:t>
      </w:r>
    </w:p>
    <w:p w14:paraId="3FDE7F15" w14:textId="77777777" w:rsidR="008852F5" w:rsidRDefault="009F23A2" w:rsidP="00614732">
      <w:pPr>
        <w:pStyle w:val="a5"/>
        <w:widowControl/>
        <w:shd w:val="clear" w:color="auto" w:fill="FFFFFF"/>
        <w:wordWrap/>
        <w:autoSpaceDE/>
        <w:autoSpaceDN/>
        <w:spacing w:after="0" w:line="240" w:lineRule="auto"/>
        <w:ind w:leftChars="0" w:left="100" w:hangingChars="50" w:hanging="100"/>
        <w:jc w:val="left"/>
        <w:rPr>
          <w:rFonts w:ascii="Arial" w:eastAsia="굴림" w:hAnsi="Arial" w:cs="Arial"/>
          <w:color w:val="555555"/>
          <w:kern w:val="0"/>
          <w:szCs w:val="20"/>
          <w:lang w:val="en"/>
        </w:rPr>
      </w:pPr>
      <w:r>
        <w:rPr>
          <w:rFonts w:ascii="Arial" w:eastAsia="굴림" w:hAnsi="Arial" w:cs="Arial"/>
          <w:color w:val="555555"/>
          <w:kern w:val="0"/>
          <w:szCs w:val="20"/>
          <w:lang w:val="en"/>
        </w:rPr>
        <w:t xml:space="preserve">▪ The organizer allocates the booth location for each exhibitor respecting exhibitor's choice as much as possible, and the exhibitor shall not dispute a decision </w:t>
      </w:r>
    </w:p>
    <w:p w14:paraId="55BE1DAC" w14:textId="77777777" w:rsidR="008852F5" w:rsidRDefault="009F23A2" w:rsidP="00614732">
      <w:pPr>
        <w:pStyle w:val="a5"/>
        <w:widowControl/>
        <w:shd w:val="clear" w:color="auto" w:fill="FFFFFF"/>
        <w:wordWrap/>
        <w:autoSpaceDE/>
        <w:autoSpaceDN/>
        <w:spacing w:after="0" w:line="240" w:lineRule="auto"/>
        <w:ind w:leftChars="0" w:left="100" w:hangingChars="50" w:hanging="100"/>
        <w:jc w:val="left"/>
        <w:rPr>
          <w:rFonts w:ascii="Arial" w:eastAsia="굴림" w:hAnsi="Arial" w:cs="Arial"/>
          <w:color w:val="555555"/>
          <w:kern w:val="0"/>
          <w:szCs w:val="20"/>
          <w:lang w:val="en"/>
        </w:rPr>
      </w:pPr>
      <w:r>
        <w:rPr>
          <w:rFonts w:ascii="Arial" w:eastAsia="굴림" w:hAnsi="Arial" w:cs="Arial"/>
          <w:color w:val="555555"/>
          <w:kern w:val="0"/>
          <w:szCs w:val="20"/>
          <w:lang w:val="en"/>
        </w:rPr>
        <w:t xml:space="preserve">▪ The organizer shall reserve the right to change the location and/or the size of the space allocated to the exhibitor at any time prior to the commencement of the build-up of the exhibition, should exceptional circumstances demand, and the exhibitor shall have no claim for compensation as a result of the changes. </w:t>
      </w:r>
    </w:p>
    <w:p w14:paraId="79852F8A" w14:textId="77777777" w:rsidR="008852F5" w:rsidRDefault="008852F5">
      <w:pPr>
        <w:pStyle w:val="a5"/>
        <w:widowControl/>
        <w:shd w:val="clear" w:color="auto" w:fill="FFFFFF"/>
        <w:wordWrap/>
        <w:autoSpaceDE/>
        <w:autoSpaceDN/>
        <w:spacing w:after="0" w:line="240" w:lineRule="auto"/>
        <w:ind w:leftChars="0" w:left="0"/>
        <w:jc w:val="left"/>
        <w:rPr>
          <w:rFonts w:ascii="Arial" w:eastAsia="굴림" w:hAnsi="Arial" w:cs="Arial"/>
          <w:color w:val="555555"/>
          <w:kern w:val="0"/>
          <w:szCs w:val="20"/>
          <w:lang w:val="en"/>
        </w:rPr>
      </w:pPr>
    </w:p>
    <w:p w14:paraId="057DBC18" w14:textId="77777777" w:rsidR="008852F5" w:rsidRDefault="009F23A2">
      <w:pPr>
        <w:widowControl/>
        <w:shd w:val="clear" w:color="auto" w:fill="FFFFFF"/>
        <w:wordWrap/>
        <w:autoSpaceDE/>
        <w:autoSpaceDN/>
        <w:jc w:val="left"/>
        <w:outlineLvl w:val="3"/>
        <w:rPr>
          <w:rFonts w:ascii="Arial" w:eastAsia="굴림" w:hAnsi="Arial" w:cs="Arial"/>
          <w:b/>
          <w:bCs/>
          <w:color w:val="006BC5"/>
          <w:spacing w:val="-15"/>
          <w:kern w:val="0"/>
          <w:sz w:val="24"/>
          <w:szCs w:val="24"/>
          <w:lang w:val="en"/>
        </w:rPr>
      </w:pPr>
      <w:r>
        <w:rPr>
          <w:rFonts w:ascii="Arial" w:eastAsia="굴림" w:hAnsi="Arial" w:cs="Arial"/>
          <w:b/>
          <w:bCs/>
          <w:color w:val="006BC5"/>
          <w:spacing w:val="-15"/>
          <w:kern w:val="0"/>
          <w:sz w:val="24"/>
          <w:szCs w:val="24"/>
          <w:lang w:val="en"/>
        </w:rPr>
        <w:t>5. USE OF EXHIBIT SPACE</w:t>
      </w:r>
    </w:p>
    <w:p w14:paraId="43A59B0B" w14:textId="77777777" w:rsidR="008852F5" w:rsidRDefault="009F23A2" w:rsidP="00614732">
      <w:pPr>
        <w:pStyle w:val="a5"/>
        <w:widowControl/>
        <w:shd w:val="clear" w:color="auto" w:fill="FFFFFF"/>
        <w:wordWrap/>
        <w:autoSpaceDE/>
        <w:autoSpaceDN/>
        <w:spacing w:after="0" w:line="240" w:lineRule="auto"/>
        <w:ind w:leftChars="0" w:left="100" w:hangingChars="50" w:hanging="100"/>
        <w:jc w:val="left"/>
        <w:rPr>
          <w:rFonts w:ascii="Arial" w:eastAsia="굴림" w:hAnsi="Arial" w:cs="Arial"/>
          <w:color w:val="555555"/>
          <w:kern w:val="0"/>
          <w:szCs w:val="20"/>
          <w:lang w:val="en"/>
        </w:rPr>
      </w:pPr>
      <w:r>
        <w:rPr>
          <w:rFonts w:ascii="Arial" w:eastAsia="굴림" w:hAnsi="Arial" w:cs="Arial"/>
          <w:color w:val="555555"/>
          <w:kern w:val="0"/>
          <w:szCs w:val="20"/>
          <w:lang w:val="en"/>
        </w:rPr>
        <w:t>▪ Exhibitors are bound to exhibit the announced products and to staff the exhibits with competent personnel during the whole period of the exhibition.</w:t>
      </w:r>
    </w:p>
    <w:p w14:paraId="704288F5" w14:textId="77777777" w:rsidR="00614732" w:rsidRDefault="009F23A2" w:rsidP="00614732">
      <w:pPr>
        <w:pStyle w:val="a5"/>
        <w:widowControl/>
        <w:shd w:val="clear" w:color="auto" w:fill="FFFFFF"/>
        <w:wordWrap/>
        <w:autoSpaceDE/>
        <w:autoSpaceDN/>
        <w:spacing w:after="0" w:line="240" w:lineRule="auto"/>
        <w:ind w:leftChars="0" w:left="100" w:hangingChars="50" w:hanging="100"/>
        <w:jc w:val="left"/>
        <w:rPr>
          <w:rFonts w:ascii="Arial" w:eastAsia="굴림" w:hAnsi="Arial" w:cs="Arial"/>
          <w:color w:val="555555"/>
          <w:kern w:val="0"/>
          <w:szCs w:val="20"/>
          <w:lang w:val="en"/>
        </w:rPr>
      </w:pPr>
      <w:r>
        <w:rPr>
          <w:rFonts w:ascii="Arial" w:eastAsia="굴림" w:hAnsi="Arial" w:cs="Arial"/>
          <w:color w:val="555555"/>
          <w:kern w:val="0"/>
          <w:szCs w:val="20"/>
          <w:lang w:val="en"/>
        </w:rPr>
        <w:t xml:space="preserve">▪ All exhibits must accord with the description on the application form, and be related to the theme of the exhibition. Direct sale without permission of the organizer is strictly prohibited. </w:t>
      </w:r>
    </w:p>
    <w:p w14:paraId="1363FA83" w14:textId="77777777" w:rsidR="00614732" w:rsidRDefault="009F23A2" w:rsidP="00614732">
      <w:pPr>
        <w:pStyle w:val="a5"/>
        <w:widowControl/>
        <w:shd w:val="clear" w:color="auto" w:fill="FFFFFF"/>
        <w:wordWrap/>
        <w:autoSpaceDE/>
        <w:autoSpaceDN/>
        <w:spacing w:after="0" w:line="240" w:lineRule="auto"/>
        <w:ind w:leftChars="50" w:left="100"/>
        <w:jc w:val="left"/>
        <w:rPr>
          <w:rFonts w:ascii="Arial" w:eastAsia="굴림" w:hAnsi="Arial" w:cs="Arial"/>
          <w:color w:val="555555"/>
          <w:kern w:val="0"/>
          <w:szCs w:val="20"/>
          <w:lang w:val="en"/>
        </w:rPr>
      </w:pPr>
      <w:r>
        <w:rPr>
          <w:rFonts w:ascii="Arial" w:eastAsia="굴림" w:hAnsi="Arial" w:cs="Arial"/>
          <w:color w:val="555555"/>
          <w:kern w:val="0"/>
          <w:szCs w:val="20"/>
          <w:lang w:val="en"/>
        </w:rPr>
        <w:t xml:space="preserve">If the exhibitor violates the above-mentioned rules, the organizer can stop the exhibitor's activity, remove his/her </w:t>
      </w:r>
      <w:proofErr w:type="gramStart"/>
      <w:r>
        <w:rPr>
          <w:rFonts w:ascii="Arial" w:eastAsia="굴림" w:hAnsi="Arial" w:cs="Arial"/>
          <w:color w:val="555555"/>
          <w:kern w:val="0"/>
          <w:szCs w:val="20"/>
          <w:lang w:val="en"/>
        </w:rPr>
        <w:t>exhibits</w:t>
      </w:r>
      <w:proofErr w:type="gramEnd"/>
      <w:r>
        <w:rPr>
          <w:rFonts w:ascii="Arial" w:eastAsia="굴림" w:hAnsi="Arial" w:cs="Arial"/>
          <w:color w:val="555555"/>
          <w:kern w:val="0"/>
          <w:szCs w:val="20"/>
          <w:lang w:val="en"/>
        </w:rPr>
        <w:t xml:space="preserve"> or order the dismantling of his/her booth. </w:t>
      </w:r>
    </w:p>
    <w:p w14:paraId="4339C2EC" w14:textId="438D00C9" w:rsidR="008852F5" w:rsidRDefault="009F23A2" w:rsidP="00614732">
      <w:pPr>
        <w:pStyle w:val="a5"/>
        <w:widowControl/>
        <w:shd w:val="clear" w:color="auto" w:fill="FFFFFF"/>
        <w:wordWrap/>
        <w:autoSpaceDE/>
        <w:autoSpaceDN/>
        <w:spacing w:after="0" w:line="240" w:lineRule="auto"/>
        <w:ind w:leftChars="50" w:left="100"/>
        <w:jc w:val="left"/>
        <w:rPr>
          <w:rFonts w:ascii="Arial" w:eastAsia="굴림" w:hAnsi="Arial" w:cs="Arial"/>
          <w:color w:val="555555"/>
          <w:kern w:val="0"/>
          <w:szCs w:val="20"/>
          <w:lang w:val="en"/>
        </w:rPr>
      </w:pPr>
      <w:r>
        <w:rPr>
          <w:rFonts w:ascii="Arial" w:eastAsia="굴림" w:hAnsi="Arial" w:cs="Arial"/>
          <w:color w:val="555555"/>
          <w:kern w:val="0"/>
          <w:szCs w:val="20"/>
          <w:lang w:val="en"/>
        </w:rPr>
        <w:t xml:space="preserve">In this case, the participation fee shall not be </w:t>
      </w:r>
      <w:proofErr w:type="gramStart"/>
      <w:r>
        <w:rPr>
          <w:rFonts w:ascii="Arial" w:eastAsia="굴림" w:hAnsi="Arial" w:cs="Arial"/>
          <w:color w:val="555555"/>
          <w:kern w:val="0"/>
          <w:szCs w:val="20"/>
          <w:lang w:val="en"/>
        </w:rPr>
        <w:t>refunded</w:t>
      </w:r>
      <w:proofErr w:type="gramEnd"/>
      <w:r>
        <w:rPr>
          <w:rFonts w:ascii="Arial" w:eastAsia="굴림" w:hAnsi="Arial" w:cs="Arial"/>
          <w:color w:val="555555"/>
          <w:kern w:val="0"/>
          <w:szCs w:val="20"/>
          <w:lang w:val="en"/>
        </w:rPr>
        <w:t xml:space="preserve"> and the exhibitor shall have no claim for compensation. </w:t>
      </w:r>
    </w:p>
    <w:p w14:paraId="503E7734" w14:textId="77777777" w:rsidR="00614732" w:rsidRDefault="009F23A2" w:rsidP="00614732">
      <w:pPr>
        <w:pStyle w:val="a5"/>
        <w:widowControl/>
        <w:shd w:val="clear" w:color="auto" w:fill="FFFFFF"/>
        <w:wordWrap/>
        <w:autoSpaceDE/>
        <w:autoSpaceDN/>
        <w:spacing w:after="0" w:line="240" w:lineRule="auto"/>
        <w:ind w:leftChars="0" w:left="100" w:hangingChars="50" w:hanging="100"/>
        <w:jc w:val="left"/>
        <w:rPr>
          <w:rFonts w:ascii="Arial" w:eastAsia="굴림" w:hAnsi="Arial" w:cs="Arial"/>
          <w:color w:val="555555"/>
          <w:kern w:val="0"/>
          <w:szCs w:val="20"/>
          <w:lang w:val="en"/>
        </w:rPr>
      </w:pPr>
      <w:r>
        <w:rPr>
          <w:rFonts w:ascii="Arial" w:eastAsia="굴림" w:hAnsi="Arial" w:cs="Arial"/>
          <w:color w:val="555555"/>
          <w:kern w:val="0"/>
          <w:szCs w:val="20"/>
          <w:lang w:val="en"/>
        </w:rPr>
        <w:t xml:space="preserve">▪ The organizer reserves the right to refuse admittance to the exhibition of any person. </w:t>
      </w:r>
    </w:p>
    <w:p w14:paraId="19F7ADFB" w14:textId="7D8E1EBF" w:rsidR="008852F5" w:rsidRDefault="009F23A2" w:rsidP="00614732">
      <w:pPr>
        <w:pStyle w:val="a5"/>
        <w:widowControl/>
        <w:shd w:val="clear" w:color="auto" w:fill="FFFFFF"/>
        <w:wordWrap/>
        <w:autoSpaceDE/>
        <w:autoSpaceDN/>
        <w:spacing w:after="0" w:line="240" w:lineRule="auto"/>
        <w:ind w:leftChars="50" w:left="100"/>
        <w:jc w:val="left"/>
        <w:rPr>
          <w:rFonts w:ascii="Arial" w:eastAsia="굴림" w:hAnsi="Arial" w:cs="Arial"/>
          <w:color w:val="555555"/>
          <w:kern w:val="0"/>
          <w:szCs w:val="20"/>
          <w:lang w:val="en"/>
        </w:rPr>
      </w:pPr>
      <w:r>
        <w:rPr>
          <w:rFonts w:ascii="Arial" w:eastAsia="굴림" w:hAnsi="Arial" w:cs="Arial"/>
          <w:color w:val="555555"/>
          <w:kern w:val="0"/>
          <w:szCs w:val="20"/>
          <w:lang w:val="en"/>
        </w:rPr>
        <w:t xml:space="preserve">Exhibitors are not allowed to sublet space allotted to them to other parties, either wholly or in part, without the written consent of the organizer. Modifications including decorations such as painting the floor, ceiling and pillars will not be permitted, and consequent damage to the exhibition hall shall be compensated to the organizer by the exhibitor. </w:t>
      </w:r>
    </w:p>
    <w:p w14:paraId="4DDA2C48" w14:textId="77777777" w:rsidR="008852F5" w:rsidRDefault="008852F5">
      <w:pPr>
        <w:pStyle w:val="a5"/>
        <w:widowControl/>
        <w:shd w:val="clear" w:color="auto" w:fill="FFFFFF"/>
        <w:wordWrap/>
        <w:autoSpaceDE/>
        <w:autoSpaceDN/>
        <w:spacing w:after="0" w:line="240" w:lineRule="auto"/>
        <w:ind w:leftChars="0" w:left="0"/>
        <w:jc w:val="left"/>
        <w:rPr>
          <w:rFonts w:ascii="Arial" w:eastAsia="굴림" w:hAnsi="Arial" w:cs="Arial"/>
          <w:color w:val="555555"/>
          <w:kern w:val="0"/>
          <w:szCs w:val="20"/>
          <w:lang w:val="en"/>
        </w:rPr>
      </w:pPr>
    </w:p>
    <w:p w14:paraId="45E1A58A" w14:textId="77777777" w:rsidR="008852F5" w:rsidRDefault="009F23A2">
      <w:pPr>
        <w:widowControl/>
        <w:shd w:val="clear" w:color="auto" w:fill="FFFFFF"/>
        <w:wordWrap/>
        <w:autoSpaceDE/>
        <w:autoSpaceDN/>
        <w:jc w:val="left"/>
        <w:outlineLvl w:val="3"/>
        <w:rPr>
          <w:rFonts w:ascii="Arial" w:eastAsia="굴림" w:hAnsi="Arial" w:cs="Arial"/>
          <w:b/>
          <w:bCs/>
          <w:color w:val="006BC5"/>
          <w:spacing w:val="-15"/>
          <w:kern w:val="0"/>
          <w:sz w:val="24"/>
          <w:szCs w:val="24"/>
          <w:lang w:val="en"/>
        </w:rPr>
      </w:pPr>
      <w:r>
        <w:rPr>
          <w:rFonts w:ascii="Arial" w:eastAsia="굴림" w:hAnsi="Arial" w:cs="Arial"/>
          <w:b/>
          <w:bCs/>
          <w:color w:val="006BC5"/>
          <w:spacing w:val="-15"/>
          <w:kern w:val="0"/>
          <w:sz w:val="24"/>
          <w:szCs w:val="24"/>
          <w:lang w:val="en"/>
        </w:rPr>
        <w:t>6. TERMS OF PAYMENT</w:t>
      </w:r>
    </w:p>
    <w:p w14:paraId="7C9881BC" w14:textId="77777777" w:rsidR="008852F5" w:rsidRDefault="009F23A2">
      <w:pPr>
        <w:widowControl/>
        <w:shd w:val="clear" w:color="auto" w:fill="FFFFFF"/>
        <w:wordWrap/>
        <w:autoSpaceDE/>
        <w:autoSpaceDN/>
        <w:jc w:val="left"/>
        <w:rPr>
          <w:rFonts w:ascii="Arial" w:eastAsia="굴림" w:hAnsi="Arial" w:cs="Arial"/>
          <w:color w:val="555555"/>
          <w:kern w:val="0"/>
          <w:lang w:val="en"/>
        </w:rPr>
      </w:pPr>
      <w:r>
        <w:rPr>
          <w:rFonts w:ascii="Arial" w:eastAsia="굴림" w:hAnsi="Arial" w:cs="Arial"/>
          <w:color w:val="555555"/>
          <w:kern w:val="0"/>
          <w:lang w:val="en"/>
        </w:rPr>
        <w:t xml:space="preserve">All fees must be paid upon receipt of the application, otherwise, the organizer has the right to cancel and/or reserve the contract until the exhibitor makes a full payment. </w:t>
      </w:r>
    </w:p>
    <w:p w14:paraId="01B60B00" w14:textId="77777777" w:rsidR="008852F5" w:rsidRDefault="008852F5">
      <w:pPr>
        <w:widowControl/>
        <w:shd w:val="clear" w:color="auto" w:fill="FFFFFF"/>
        <w:wordWrap/>
        <w:autoSpaceDE/>
        <w:autoSpaceDN/>
        <w:jc w:val="left"/>
        <w:rPr>
          <w:rFonts w:ascii="Arial" w:eastAsia="굴림" w:hAnsi="Arial" w:cs="Arial"/>
          <w:color w:val="555555"/>
          <w:kern w:val="0"/>
          <w:lang w:val="en"/>
        </w:rPr>
      </w:pPr>
    </w:p>
    <w:p w14:paraId="3FD0C2A9" w14:textId="77777777" w:rsidR="008852F5" w:rsidRDefault="009F23A2">
      <w:pPr>
        <w:widowControl/>
        <w:shd w:val="clear" w:color="auto" w:fill="FFFFFF"/>
        <w:wordWrap/>
        <w:autoSpaceDE/>
        <w:autoSpaceDN/>
        <w:jc w:val="left"/>
        <w:outlineLvl w:val="3"/>
        <w:rPr>
          <w:rFonts w:ascii="Arial" w:eastAsia="굴림" w:hAnsi="Arial" w:cs="Arial"/>
          <w:b/>
          <w:bCs/>
          <w:color w:val="006BC5"/>
          <w:spacing w:val="-15"/>
          <w:kern w:val="0"/>
          <w:sz w:val="24"/>
          <w:szCs w:val="24"/>
          <w:lang w:val="en"/>
        </w:rPr>
      </w:pPr>
      <w:r>
        <w:rPr>
          <w:rFonts w:ascii="Arial" w:eastAsia="굴림" w:hAnsi="Arial" w:cs="Arial"/>
          <w:b/>
          <w:bCs/>
          <w:color w:val="006BC5"/>
          <w:spacing w:val="-15"/>
          <w:kern w:val="0"/>
          <w:sz w:val="24"/>
          <w:szCs w:val="24"/>
          <w:lang w:val="en"/>
        </w:rPr>
        <w:t>7. CANCELLATION AND CHANGES OF THE EXHIBITOR</w:t>
      </w:r>
    </w:p>
    <w:p w14:paraId="649F8E59" w14:textId="77777777" w:rsidR="00614732" w:rsidRDefault="009F23A2">
      <w:pPr>
        <w:widowControl/>
        <w:shd w:val="clear" w:color="auto" w:fill="FFFFFF"/>
        <w:wordWrap/>
        <w:autoSpaceDE/>
        <w:autoSpaceDN/>
        <w:jc w:val="left"/>
        <w:rPr>
          <w:rFonts w:ascii="Arial" w:eastAsia="굴림" w:hAnsi="Arial" w:cs="Arial"/>
          <w:color w:val="555555"/>
          <w:kern w:val="0"/>
          <w:lang w:val="en"/>
        </w:rPr>
      </w:pPr>
      <w:r>
        <w:rPr>
          <w:rFonts w:ascii="Arial" w:eastAsia="굴림" w:hAnsi="Arial" w:cs="Arial"/>
          <w:color w:val="555555"/>
          <w:kern w:val="0"/>
          <w:lang w:val="en"/>
        </w:rPr>
        <w:t xml:space="preserve">In case of cancellation, the exhibitors should submit a request to the organizer for approval by written notice. </w:t>
      </w:r>
    </w:p>
    <w:p w14:paraId="46C8A80F" w14:textId="514524BF" w:rsidR="008852F5" w:rsidRDefault="009F23A2">
      <w:pPr>
        <w:widowControl/>
        <w:shd w:val="clear" w:color="auto" w:fill="FFFFFF"/>
        <w:wordWrap/>
        <w:autoSpaceDE/>
        <w:autoSpaceDN/>
        <w:jc w:val="left"/>
        <w:rPr>
          <w:rFonts w:ascii="Arial" w:eastAsia="굴림" w:hAnsi="Arial" w:cs="Arial"/>
          <w:color w:val="555555"/>
          <w:kern w:val="0"/>
          <w:lang w:val="en"/>
        </w:rPr>
      </w:pPr>
      <w:r>
        <w:rPr>
          <w:rFonts w:ascii="Arial" w:eastAsia="굴림" w:hAnsi="Arial" w:cs="Arial"/>
          <w:color w:val="555555"/>
          <w:kern w:val="0"/>
          <w:lang w:val="en"/>
        </w:rPr>
        <w:t>The following cancellation fee is charged.</w:t>
      </w:r>
    </w:p>
    <w:tbl>
      <w:tblPr>
        <w:tblW w:w="5000" w:type="pct"/>
        <w:tblBorders>
          <w:top w:val="single" w:sz="6" w:space="0" w:color="569DD8"/>
        </w:tblBorders>
        <w:tblCellMar>
          <w:left w:w="0" w:type="dxa"/>
          <w:right w:w="0" w:type="dxa"/>
        </w:tblCellMar>
        <w:tblLook w:val="04A0" w:firstRow="1" w:lastRow="0" w:firstColumn="1" w:lastColumn="0" w:noHBand="0" w:noVBand="1"/>
        <w:tblDescription w:val="Making Package"/>
      </w:tblPr>
      <w:tblGrid>
        <w:gridCol w:w="6074"/>
        <w:gridCol w:w="4359"/>
      </w:tblGrid>
      <w:tr w:rsidR="008852F5" w14:paraId="3F142C14" w14:textId="77777777">
        <w:trPr>
          <w:tblHeader/>
        </w:trPr>
        <w:tc>
          <w:tcPr>
            <w:tcW w:w="0" w:type="auto"/>
            <w:gridSpan w:val="2"/>
            <w:tcBorders>
              <w:top w:val="nil"/>
              <w:left w:val="nil"/>
              <w:bottom w:val="single" w:sz="4" w:space="0" w:color="auto"/>
              <w:right w:val="nil"/>
            </w:tcBorders>
            <w:vAlign w:val="center"/>
            <w:hideMark/>
          </w:tcPr>
          <w:p w14:paraId="1AE4300D" w14:textId="77777777" w:rsidR="008852F5" w:rsidRDefault="009F23A2">
            <w:pPr>
              <w:widowControl/>
              <w:wordWrap/>
              <w:autoSpaceDE/>
              <w:autoSpaceDN/>
              <w:jc w:val="center"/>
              <w:rPr>
                <w:rFonts w:ascii="Arial" w:eastAsia="굴림" w:hAnsi="Arial" w:cs="Arial"/>
                <w:color w:val="555555"/>
                <w:kern w:val="0"/>
              </w:rPr>
            </w:pPr>
            <w:r>
              <w:rPr>
                <w:rFonts w:ascii="Arial" w:eastAsia="굴림" w:hAnsi="Arial" w:cs="Arial"/>
                <w:color w:val="555555"/>
                <w:kern w:val="0"/>
              </w:rPr>
              <w:t>Making Package</w:t>
            </w:r>
          </w:p>
        </w:tc>
      </w:tr>
      <w:tr w:rsidR="008852F5" w14:paraId="35FDFDCE" w14:textId="77777777">
        <w:trPr>
          <w:tblHeader/>
        </w:trPr>
        <w:tc>
          <w:tcPr>
            <w:tcW w:w="2911" w:type="pct"/>
            <w:tcBorders>
              <w:top w:val="single" w:sz="4" w:space="0" w:color="auto"/>
              <w:bottom w:val="single" w:sz="4" w:space="0" w:color="auto"/>
              <w:right w:val="single" w:sz="4" w:space="0" w:color="auto"/>
            </w:tcBorders>
            <w:vAlign w:val="center"/>
            <w:hideMark/>
          </w:tcPr>
          <w:p w14:paraId="03EBCE71" w14:textId="77777777" w:rsidR="008852F5" w:rsidRDefault="009F23A2">
            <w:pPr>
              <w:widowControl/>
              <w:wordWrap/>
              <w:autoSpaceDE/>
              <w:autoSpaceDN/>
              <w:jc w:val="center"/>
              <w:rPr>
                <w:rFonts w:ascii="Arial" w:eastAsia="굴림" w:hAnsi="Arial" w:cs="Arial"/>
                <w:b/>
                <w:bCs/>
                <w:color w:val="555555"/>
                <w:kern w:val="0"/>
              </w:rPr>
            </w:pPr>
            <w:r>
              <w:rPr>
                <w:rFonts w:ascii="Arial" w:eastAsia="굴림" w:hAnsi="Arial" w:cs="Arial"/>
                <w:b/>
                <w:bCs/>
                <w:color w:val="555555"/>
                <w:kern w:val="0"/>
              </w:rPr>
              <w:t>Deadline of Cancellation (in writing)</w:t>
            </w:r>
          </w:p>
        </w:tc>
        <w:tc>
          <w:tcPr>
            <w:tcW w:w="2089" w:type="pct"/>
            <w:tcBorders>
              <w:top w:val="single" w:sz="4" w:space="0" w:color="auto"/>
              <w:left w:val="single" w:sz="4" w:space="0" w:color="auto"/>
              <w:bottom w:val="single" w:sz="4" w:space="0" w:color="auto"/>
            </w:tcBorders>
            <w:vAlign w:val="center"/>
            <w:hideMark/>
          </w:tcPr>
          <w:p w14:paraId="085B69FF" w14:textId="77777777" w:rsidR="008852F5" w:rsidRDefault="009F23A2">
            <w:pPr>
              <w:widowControl/>
              <w:wordWrap/>
              <w:autoSpaceDE/>
              <w:autoSpaceDN/>
              <w:jc w:val="center"/>
              <w:rPr>
                <w:rFonts w:ascii="Arial" w:eastAsia="굴림" w:hAnsi="Arial" w:cs="Arial"/>
                <w:b/>
                <w:bCs/>
                <w:color w:val="555555"/>
                <w:kern w:val="0"/>
              </w:rPr>
            </w:pPr>
            <w:r>
              <w:rPr>
                <w:rFonts w:ascii="Arial" w:eastAsia="굴림" w:hAnsi="Arial" w:cs="Arial"/>
                <w:b/>
                <w:bCs/>
                <w:color w:val="555555"/>
                <w:kern w:val="0"/>
              </w:rPr>
              <w:t>Cancellation Charge</w:t>
            </w:r>
          </w:p>
        </w:tc>
      </w:tr>
      <w:tr w:rsidR="008852F5" w14:paraId="36FCD07A" w14:textId="77777777">
        <w:tc>
          <w:tcPr>
            <w:tcW w:w="2911" w:type="pct"/>
            <w:tcBorders>
              <w:top w:val="single" w:sz="4" w:space="0" w:color="auto"/>
              <w:bottom w:val="single" w:sz="4" w:space="0" w:color="auto"/>
              <w:right w:val="single" w:sz="4" w:space="0" w:color="auto"/>
            </w:tcBorders>
            <w:vAlign w:val="center"/>
            <w:hideMark/>
          </w:tcPr>
          <w:p w14:paraId="6BFE9B14" w14:textId="1FDD426A" w:rsidR="008852F5" w:rsidRDefault="009F23A2">
            <w:pPr>
              <w:widowControl/>
              <w:wordWrap/>
              <w:autoSpaceDE/>
              <w:autoSpaceDN/>
              <w:jc w:val="center"/>
              <w:rPr>
                <w:rFonts w:ascii="Arial" w:eastAsia="굴림" w:hAnsi="Arial" w:cs="Arial"/>
                <w:color w:val="555555"/>
                <w:kern w:val="0"/>
              </w:rPr>
            </w:pPr>
            <w:r>
              <w:rPr>
                <w:rFonts w:ascii="Arial" w:eastAsia="굴림" w:hAnsi="Arial" w:cs="Arial"/>
                <w:color w:val="555555"/>
                <w:kern w:val="0"/>
              </w:rPr>
              <w:t xml:space="preserve">On or before </w:t>
            </w:r>
            <w:r w:rsidR="000D6390">
              <w:rPr>
                <w:rFonts w:ascii="Arial" w:eastAsia="굴림" w:hAnsi="Arial" w:cs="Arial"/>
                <w:color w:val="555555"/>
                <w:kern w:val="0"/>
              </w:rPr>
              <w:t xml:space="preserve">September </w:t>
            </w:r>
            <w:r w:rsidR="00DD18C4">
              <w:rPr>
                <w:rFonts w:ascii="Arial" w:eastAsia="굴림" w:hAnsi="Arial" w:cs="Arial"/>
                <w:color w:val="555555"/>
                <w:kern w:val="0"/>
              </w:rPr>
              <w:t>17</w:t>
            </w:r>
            <w:r>
              <w:rPr>
                <w:rFonts w:ascii="Arial" w:eastAsia="굴림" w:hAnsi="Arial" w:cs="Arial"/>
                <w:color w:val="555555"/>
                <w:kern w:val="0"/>
              </w:rPr>
              <w:t>, 202</w:t>
            </w:r>
            <w:r w:rsidR="00DD18C4">
              <w:rPr>
                <w:rFonts w:ascii="Arial" w:eastAsia="굴림" w:hAnsi="Arial" w:cs="Arial"/>
                <w:color w:val="555555"/>
                <w:kern w:val="0"/>
              </w:rPr>
              <w:t>3</w:t>
            </w:r>
          </w:p>
        </w:tc>
        <w:tc>
          <w:tcPr>
            <w:tcW w:w="2089" w:type="pct"/>
            <w:tcBorders>
              <w:top w:val="single" w:sz="4" w:space="0" w:color="auto"/>
              <w:left w:val="single" w:sz="4" w:space="0" w:color="auto"/>
              <w:bottom w:val="single" w:sz="4" w:space="0" w:color="auto"/>
            </w:tcBorders>
            <w:vAlign w:val="center"/>
            <w:hideMark/>
          </w:tcPr>
          <w:p w14:paraId="219046E7" w14:textId="77777777" w:rsidR="008852F5" w:rsidRDefault="009F23A2">
            <w:pPr>
              <w:widowControl/>
              <w:wordWrap/>
              <w:autoSpaceDE/>
              <w:autoSpaceDN/>
              <w:jc w:val="center"/>
              <w:rPr>
                <w:rFonts w:ascii="Arial" w:eastAsia="굴림" w:hAnsi="Arial" w:cs="Arial"/>
                <w:color w:val="555555"/>
                <w:kern w:val="0"/>
              </w:rPr>
            </w:pPr>
            <w:r>
              <w:rPr>
                <w:rFonts w:ascii="Arial" w:eastAsia="굴림" w:hAnsi="Arial" w:cs="Arial"/>
                <w:color w:val="555555"/>
                <w:kern w:val="0"/>
              </w:rPr>
              <w:t>50%</w:t>
            </w:r>
          </w:p>
        </w:tc>
      </w:tr>
      <w:tr w:rsidR="008852F5" w14:paraId="4ADA4ECE" w14:textId="77777777">
        <w:tc>
          <w:tcPr>
            <w:tcW w:w="2911" w:type="pct"/>
            <w:tcBorders>
              <w:top w:val="single" w:sz="4" w:space="0" w:color="auto"/>
              <w:bottom w:val="single" w:sz="4" w:space="0" w:color="auto"/>
              <w:right w:val="single" w:sz="4" w:space="0" w:color="auto"/>
            </w:tcBorders>
            <w:vAlign w:val="center"/>
            <w:hideMark/>
          </w:tcPr>
          <w:p w14:paraId="1BD6B9E1" w14:textId="53F6EDD5" w:rsidR="008852F5" w:rsidRDefault="009F23A2">
            <w:pPr>
              <w:widowControl/>
              <w:wordWrap/>
              <w:autoSpaceDE/>
              <w:autoSpaceDN/>
              <w:jc w:val="center"/>
              <w:rPr>
                <w:rFonts w:ascii="Arial" w:eastAsia="굴림" w:hAnsi="Arial" w:cs="Arial"/>
                <w:color w:val="555555"/>
                <w:kern w:val="0"/>
              </w:rPr>
            </w:pPr>
            <w:r>
              <w:rPr>
                <w:rFonts w:ascii="Arial" w:eastAsia="굴림" w:hAnsi="Arial" w:cs="Arial"/>
                <w:color w:val="555555"/>
                <w:kern w:val="0"/>
              </w:rPr>
              <w:t xml:space="preserve">On or after </w:t>
            </w:r>
            <w:r w:rsidR="000D6390">
              <w:rPr>
                <w:rFonts w:ascii="Arial" w:eastAsia="굴림" w:hAnsi="Arial" w:cs="Arial"/>
                <w:color w:val="555555"/>
                <w:kern w:val="0"/>
              </w:rPr>
              <w:t xml:space="preserve">September </w:t>
            </w:r>
            <w:r w:rsidR="00DD18C4">
              <w:rPr>
                <w:rFonts w:ascii="Arial" w:eastAsia="굴림" w:hAnsi="Arial" w:cs="Arial"/>
                <w:color w:val="555555"/>
                <w:kern w:val="0"/>
              </w:rPr>
              <w:t>18</w:t>
            </w:r>
            <w:r>
              <w:rPr>
                <w:rFonts w:ascii="Arial" w:eastAsia="굴림" w:hAnsi="Arial" w:cs="Arial"/>
                <w:color w:val="555555"/>
                <w:kern w:val="0"/>
              </w:rPr>
              <w:t>, 202</w:t>
            </w:r>
            <w:r w:rsidR="00DD18C4">
              <w:rPr>
                <w:rFonts w:ascii="Arial" w:eastAsia="굴림" w:hAnsi="Arial" w:cs="Arial"/>
                <w:color w:val="555555"/>
                <w:kern w:val="0"/>
              </w:rPr>
              <w:t>3</w:t>
            </w:r>
          </w:p>
        </w:tc>
        <w:tc>
          <w:tcPr>
            <w:tcW w:w="2089" w:type="pct"/>
            <w:tcBorders>
              <w:top w:val="single" w:sz="4" w:space="0" w:color="auto"/>
              <w:left w:val="single" w:sz="4" w:space="0" w:color="auto"/>
              <w:bottom w:val="single" w:sz="4" w:space="0" w:color="auto"/>
            </w:tcBorders>
            <w:vAlign w:val="center"/>
            <w:hideMark/>
          </w:tcPr>
          <w:p w14:paraId="17A5B340" w14:textId="77777777" w:rsidR="008852F5" w:rsidRDefault="009F23A2">
            <w:pPr>
              <w:widowControl/>
              <w:wordWrap/>
              <w:autoSpaceDE/>
              <w:autoSpaceDN/>
              <w:jc w:val="center"/>
              <w:rPr>
                <w:rFonts w:ascii="Arial" w:eastAsia="굴림" w:hAnsi="Arial" w:cs="Arial"/>
                <w:color w:val="555555"/>
                <w:kern w:val="0"/>
              </w:rPr>
            </w:pPr>
            <w:r>
              <w:rPr>
                <w:rFonts w:ascii="Arial" w:eastAsia="굴림" w:hAnsi="Arial" w:cs="Arial"/>
                <w:color w:val="555555"/>
                <w:kern w:val="0"/>
              </w:rPr>
              <w:t>100%</w:t>
            </w:r>
          </w:p>
        </w:tc>
      </w:tr>
    </w:tbl>
    <w:p w14:paraId="340E0349" w14:textId="430EF06D" w:rsidR="008852F5" w:rsidRDefault="009F23A2">
      <w:pPr>
        <w:widowControl/>
        <w:shd w:val="clear" w:color="auto" w:fill="FFFFFF"/>
        <w:wordWrap/>
        <w:autoSpaceDE/>
        <w:autoSpaceDN/>
        <w:jc w:val="left"/>
        <w:rPr>
          <w:rFonts w:ascii="Arial" w:eastAsia="굴림" w:hAnsi="Arial" w:cs="Arial"/>
          <w:color w:val="555555"/>
          <w:kern w:val="0"/>
          <w:lang w:val="en"/>
        </w:rPr>
      </w:pPr>
      <w:proofErr w:type="gramStart"/>
      <w:r>
        <w:rPr>
          <w:rFonts w:ascii="Arial" w:eastAsia="굴림" w:hAnsi="Arial" w:cs="Arial"/>
          <w:color w:val="555555"/>
          <w:kern w:val="0"/>
          <w:lang w:val="en"/>
        </w:rPr>
        <w:t>In the event that</w:t>
      </w:r>
      <w:proofErr w:type="gramEnd"/>
      <w:r>
        <w:rPr>
          <w:rFonts w:ascii="Arial" w:eastAsia="굴림" w:hAnsi="Arial" w:cs="Arial"/>
          <w:color w:val="555555"/>
          <w:kern w:val="0"/>
          <w:lang w:val="en"/>
        </w:rPr>
        <w:t xml:space="preserve"> the exhibitors have not yet remitted the proper amount as noted above, the applicants must remit it immediately. If the exhibitors have already remitted more than the amount noted above, the excess amount will be refunded by the organizer</w:t>
      </w:r>
      <w:r w:rsidR="000D6390">
        <w:rPr>
          <w:rFonts w:ascii="Arial" w:eastAsia="굴림" w:hAnsi="Arial" w:cs="Arial"/>
          <w:color w:val="555555"/>
          <w:kern w:val="0"/>
          <w:lang w:val="en"/>
        </w:rPr>
        <w:t>.</w:t>
      </w:r>
    </w:p>
    <w:p w14:paraId="2F2A5C97" w14:textId="77777777" w:rsidR="00DD18C4" w:rsidRDefault="00DD18C4">
      <w:pPr>
        <w:widowControl/>
        <w:shd w:val="clear" w:color="auto" w:fill="FFFFFF"/>
        <w:wordWrap/>
        <w:autoSpaceDE/>
        <w:autoSpaceDN/>
        <w:jc w:val="left"/>
        <w:rPr>
          <w:rFonts w:ascii="Arial" w:eastAsia="굴림" w:hAnsi="Arial" w:cs="Arial"/>
          <w:color w:val="555555"/>
          <w:kern w:val="0"/>
          <w:lang w:val="en"/>
        </w:rPr>
      </w:pPr>
    </w:p>
    <w:p w14:paraId="6FF7EC53" w14:textId="77777777" w:rsidR="008852F5" w:rsidRDefault="009F23A2">
      <w:pPr>
        <w:widowControl/>
        <w:shd w:val="clear" w:color="auto" w:fill="FFFFFF"/>
        <w:wordWrap/>
        <w:autoSpaceDE/>
        <w:autoSpaceDN/>
        <w:jc w:val="left"/>
        <w:outlineLvl w:val="3"/>
        <w:rPr>
          <w:rFonts w:ascii="Arial" w:eastAsia="굴림" w:hAnsi="Arial" w:cs="Arial"/>
          <w:b/>
          <w:bCs/>
          <w:color w:val="006BC5"/>
          <w:spacing w:val="-15"/>
          <w:kern w:val="0"/>
          <w:sz w:val="24"/>
          <w:szCs w:val="24"/>
          <w:lang w:val="en"/>
        </w:rPr>
      </w:pPr>
      <w:r>
        <w:rPr>
          <w:rFonts w:ascii="Arial" w:eastAsia="굴림" w:hAnsi="Arial" w:cs="Arial"/>
          <w:b/>
          <w:bCs/>
          <w:color w:val="006BC5"/>
          <w:spacing w:val="-15"/>
          <w:kern w:val="0"/>
          <w:sz w:val="24"/>
          <w:szCs w:val="24"/>
          <w:lang w:val="en"/>
        </w:rPr>
        <w:t>8. Breach of Contract and Withdrawal by Exhibitor</w:t>
      </w:r>
    </w:p>
    <w:p w14:paraId="40EBC0B8" w14:textId="77777777" w:rsidR="003045EB" w:rsidRDefault="009F23A2" w:rsidP="00614732">
      <w:pPr>
        <w:pStyle w:val="a5"/>
        <w:widowControl/>
        <w:shd w:val="clear" w:color="auto" w:fill="FFFFFF"/>
        <w:wordWrap/>
        <w:autoSpaceDE/>
        <w:autoSpaceDN/>
        <w:spacing w:after="0" w:line="240" w:lineRule="auto"/>
        <w:ind w:leftChars="0" w:left="100" w:hangingChars="50" w:hanging="100"/>
        <w:jc w:val="left"/>
        <w:rPr>
          <w:rFonts w:ascii="Arial" w:eastAsia="굴림" w:hAnsi="Arial" w:cs="Arial"/>
          <w:color w:val="555555"/>
          <w:kern w:val="0"/>
          <w:szCs w:val="20"/>
          <w:lang w:val="en"/>
        </w:rPr>
      </w:pPr>
      <w:r>
        <w:rPr>
          <w:rFonts w:ascii="Arial" w:eastAsia="굴림" w:hAnsi="Arial" w:cs="Arial"/>
          <w:color w:val="555555"/>
          <w:kern w:val="0"/>
          <w:szCs w:val="20"/>
          <w:lang w:val="en"/>
        </w:rPr>
        <w:lastRenderedPageBreak/>
        <w:t xml:space="preserve">▪ In the event of abandonment or rejection of all allocated space, the organizer has the right to cancel the exhibitor's application. </w:t>
      </w:r>
    </w:p>
    <w:p w14:paraId="15320E29" w14:textId="799414B8" w:rsidR="008852F5" w:rsidRDefault="009F23A2" w:rsidP="003045EB">
      <w:pPr>
        <w:pStyle w:val="a5"/>
        <w:widowControl/>
        <w:shd w:val="clear" w:color="auto" w:fill="FFFFFF"/>
        <w:wordWrap/>
        <w:autoSpaceDE/>
        <w:autoSpaceDN/>
        <w:spacing w:after="0" w:line="240" w:lineRule="auto"/>
        <w:ind w:leftChars="50" w:left="100"/>
        <w:jc w:val="left"/>
        <w:rPr>
          <w:rFonts w:ascii="Arial" w:eastAsia="굴림" w:hAnsi="Arial" w:cs="Arial"/>
          <w:color w:val="555555"/>
          <w:kern w:val="0"/>
          <w:szCs w:val="20"/>
          <w:lang w:val="en"/>
        </w:rPr>
      </w:pPr>
      <w:r>
        <w:rPr>
          <w:rFonts w:ascii="Arial" w:eastAsia="굴림" w:hAnsi="Arial" w:cs="Arial"/>
          <w:color w:val="555555"/>
          <w:kern w:val="0"/>
          <w:szCs w:val="20"/>
          <w:lang w:val="en"/>
        </w:rPr>
        <w:t xml:space="preserve">In this case, the participation fee already paid will not be refunded, unless abandonment or rejection of allocated space was a result of force majeure. </w:t>
      </w:r>
    </w:p>
    <w:p w14:paraId="3C5604D9" w14:textId="77777777" w:rsidR="008852F5" w:rsidRDefault="009F23A2" w:rsidP="00614732">
      <w:pPr>
        <w:pStyle w:val="a5"/>
        <w:widowControl/>
        <w:shd w:val="clear" w:color="auto" w:fill="FFFFFF"/>
        <w:wordWrap/>
        <w:autoSpaceDE/>
        <w:autoSpaceDN/>
        <w:spacing w:after="0" w:line="240" w:lineRule="auto"/>
        <w:ind w:leftChars="0" w:left="100" w:hangingChars="50" w:hanging="100"/>
        <w:jc w:val="left"/>
        <w:rPr>
          <w:rFonts w:ascii="Arial" w:eastAsia="굴림" w:hAnsi="Arial" w:cs="Arial"/>
          <w:color w:val="555555"/>
          <w:kern w:val="0"/>
          <w:szCs w:val="20"/>
          <w:lang w:val="en"/>
        </w:rPr>
      </w:pPr>
      <w:r>
        <w:rPr>
          <w:rFonts w:ascii="Arial" w:eastAsia="굴림" w:hAnsi="Arial" w:cs="Arial"/>
          <w:color w:val="555555"/>
          <w:kern w:val="0"/>
          <w:szCs w:val="20"/>
          <w:lang w:val="en"/>
        </w:rPr>
        <w:t xml:space="preserve">▪ In the event of partial abandonment or rejection of the allocated space, the exhibitor shall forfeit the application fee already paid for the abandoned or rejected space, unless the act of withdrawal was a result of force majeure. </w:t>
      </w:r>
    </w:p>
    <w:p w14:paraId="4B04DD63" w14:textId="77777777" w:rsidR="008852F5" w:rsidRDefault="008852F5">
      <w:pPr>
        <w:pStyle w:val="a5"/>
        <w:widowControl/>
        <w:shd w:val="clear" w:color="auto" w:fill="FFFFFF"/>
        <w:wordWrap/>
        <w:autoSpaceDE/>
        <w:autoSpaceDN/>
        <w:spacing w:after="0" w:line="240" w:lineRule="auto"/>
        <w:ind w:leftChars="0" w:left="0"/>
        <w:jc w:val="left"/>
        <w:rPr>
          <w:rFonts w:ascii="Arial" w:eastAsia="굴림" w:hAnsi="Arial" w:cs="Arial"/>
          <w:color w:val="555555"/>
          <w:kern w:val="0"/>
          <w:szCs w:val="20"/>
          <w:lang w:val="en"/>
        </w:rPr>
      </w:pPr>
    </w:p>
    <w:p w14:paraId="14ADEFAA" w14:textId="77777777" w:rsidR="008852F5" w:rsidRDefault="009F23A2">
      <w:pPr>
        <w:widowControl/>
        <w:shd w:val="clear" w:color="auto" w:fill="FFFFFF"/>
        <w:wordWrap/>
        <w:autoSpaceDE/>
        <w:autoSpaceDN/>
        <w:jc w:val="left"/>
        <w:outlineLvl w:val="3"/>
        <w:rPr>
          <w:rFonts w:ascii="Arial" w:eastAsia="굴림" w:hAnsi="Arial" w:cs="Arial"/>
          <w:b/>
          <w:bCs/>
          <w:color w:val="006BC5"/>
          <w:spacing w:val="-15"/>
          <w:kern w:val="0"/>
          <w:sz w:val="24"/>
          <w:szCs w:val="24"/>
          <w:lang w:val="en"/>
        </w:rPr>
      </w:pPr>
      <w:r>
        <w:rPr>
          <w:rFonts w:ascii="Arial" w:eastAsia="굴림" w:hAnsi="Arial" w:cs="Arial"/>
          <w:b/>
          <w:bCs/>
          <w:color w:val="006BC5"/>
          <w:spacing w:val="-15"/>
          <w:kern w:val="0"/>
          <w:sz w:val="24"/>
          <w:szCs w:val="24"/>
          <w:lang w:val="en"/>
        </w:rPr>
        <w:t>9. Cancellation and Changes of the Exhibition</w:t>
      </w:r>
    </w:p>
    <w:p w14:paraId="2632374C" w14:textId="77777777" w:rsidR="00614732" w:rsidRDefault="009F23A2">
      <w:pPr>
        <w:widowControl/>
        <w:shd w:val="clear" w:color="auto" w:fill="FFFFFF"/>
        <w:wordWrap/>
        <w:autoSpaceDE/>
        <w:autoSpaceDN/>
        <w:jc w:val="left"/>
        <w:rPr>
          <w:rFonts w:ascii="Arial" w:eastAsia="굴림" w:hAnsi="Arial" w:cs="Arial"/>
          <w:color w:val="555555"/>
          <w:kern w:val="0"/>
          <w:lang w:val="en"/>
        </w:rPr>
      </w:pPr>
      <w:r>
        <w:rPr>
          <w:rFonts w:ascii="Arial" w:eastAsia="굴림" w:hAnsi="Arial" w:cs="Arial"/>
          <w:color w:val="555555"/>
          <w:kern w:val="0"/>
          <w:lang w:val="en"/>
        </w:rPr>
        <w:t xml:space="preserve">In the event of the cancellation of the exhibition by the organizer, the participation fee paid will be refunded. </w:t>
      </w:r>
    </w:p>
    <w:p w14:paraId="2486CB03" w14:textId="77777777" w:rsidR="00614732" w:rsidRDefault="009F23A2">
      <w:pPr>
        <w:widowControl/>
        <w:shd w:val="clear" w:color="auto" w:fill="FFFFFF"/>
        <w:wordWrap/>
        <w:autoSpaceDE/>
        <w:autoSpaceDN/>
        <w:jc w:val="left"/>
        <w:rPr>
          <w:rFonts w:ascii="Arial" w:eastAsia="굴림" w:hAnsi="Arial" w:cs="Arial"/>
          <w:color w:val="555555"/>
          <w:kern w:val="0"/>
          <w:lang w:val="en"/>
        </w:rPr>
      </w:pPr>
      <w:r>
        <w:rPr>
          <w:rFonts w:ascii="Arial" w:eastAsia="굴림" w:hAnsi="Arial" w:cs="Arial"/>
          <w:color w:val="555555"/>
          <w:kern w:val="0"/>
          <w:lang w:val="en"/>
        </w:rPr>
        <w:t xml:space="preserve">However, if the cancellation was caused by force majeure, the fee will not be refunded. </w:t>
      </w:r>
    </w:p>
    <w:p w14:paraId="0CC29500" w14:textId="77777777" w:rsidR="00614732" w:rsidRDefault="009F23A2">
      <w:pPr>
        <w:widowControl/>
        <w:shd w:val="clear" w:color="auto" w:fill="FFFFFF"/>
        <w:wordWrap/>
        <w:autoSpaceDE/>
        <w:autoSpaceDN/>
        <w:jc w:val="left"/>
        <w:rPr>
          <w:rFonts w:ascii="Arial" w:eastAsia="굴림" w:hAnsi="Arial" w:cs="Arial"/>
          <w:color w:val="555555"/>
          <w:kern w:val="0"/>
          <w:lang w:val="en"/>
        </w:rPr>
      </w:pPr>
      <w:r>
        <w:rPr>
          <w:rFonts w:ascii="Arial" w:eastAsia="굴림" w:hAnsi="Arial" w:cs="Arial"/>
          <w:color w:val="555555"/>
          <w:kern w:val="0"/>
          <w:lang w:val="en"/>
        </w:rPr>
        <w:t xml:space="preserve">The organizer reserves the right to change the venue and duration of the exhibition if exceptional circumstances demand. </w:t>
      </w:r>
    </w:p>
    <w:p w14:paraId="6FD01848" w14:textId="6226FCF1" w:rsidR="008852F5" w:rsidRDefault="009F23A2">
      <w:pPr>
        <w:widowControl/>
        <w:shd w:val="clear" w:color="auto" w:fill="FFFFFF"/>
        <w:wordWrap/>
        <w:autoSpaceDE/>
        <w:autoSpaceDN/>
        <w:jc w:val="left"/>
        <w:rPr>
          <w:rFonts w:ascii="Arial" w:eastAsia="굴림" w:hAnsi="Arial" w:cs="Arial"/>
          <w:color w:val="555555"/>
          <w:kern w:val="0"/>
          <w:lang w:val="en"/>
        </w:rPr>
      </w:pPr>
      <w:r>
        <w:rPr>
          <w:rFonts w:ascii="Arial" w:eastAsia="굴림" w:hAnsi="Arial" w:cs="Arial"/>
          <w:color w:val="555555"/>
          <w:kern w:val="0"/>
          <w:lang w:val="en"/>
        </w:rPr>
        <w:t xml:space="preserve">In this case, the fee paid will not be refunded and the exhibitor shall have no claim for compensation </w:t>
      </w:r>
      <w:proofErr w:type="gramStart"/>
      <w:r>
        <w:rPr>
          <w:rFonts w:ascii="Arial" w:eastAsia="굴림" w:hAnsi="Arial" w:cs="Arial"/>
          <w:color w:val="555555"/>
          <w:kern w:val="0"/>
          <w:lang w:val="en"/>
        </w:rPr>
        <w:t>as a result of</w:t>
      </w:r>
      <w:proofErr w:type="gramEnd"/>
      <w:r>
        <w:rPr>
          <w:rFonts w:ascii="Arial" w:eastAsia="굴림" w:hAnsi="Arial" w:cs="Arial"/>
          <w:color w:val="555555"/>
          <w:kern w:val="0"/>
          <w:lang w:val="en"/>
        </w:rPr>
        <w:t xml:space="preserve"> the changes. </w:t>
      </w:r>
    </w:p>
    <w:p w14:paraId="1D4085F5" w14:textId="77777777" w:rsidR="008852F5" w:rsidRDefault="008852F5">
      <w:pPr>
        <w:widowControl/>
        <w:shd w:val="clear" w:color="auto" w:fill="FFFFFF"/>
        <w:wordWrap/>
        <w:autoSpaceDE/>
        <w:autoSpaceDN/>
        <w:jc w:val="left"/>
        <w:rPr>
          <w:rFonts w:ascii="Arial" w:eastAsia="굴림" w:hAnsi="Arial" w:cs="Arial"/>
          <w:color w:val="555555"/>
          <w:kern w:val="0"/>
          <w:lang w:val="en"/>
        </w:rPr>
      </w:pPr>
    </w:p>
    <w:p w14:paraId="4F5FCEF6" w14:textId="77777777" w:rsidR="008852F5" w:rsidRDefault="009F23A2">
      <w:pPr>
        <w:widowControl/>
        <w:shd w:val="clear" w:color="auto" w:fill="FFFFFF"/>
        <w:wordWrap/>
        <w:autoSpaceDE/>
        <w:autoSpaceDN/>
        <w:jc w:val="left"/>
        <w:outlineLvl w:val="3"/>
        <w:rPr>
          <w:rFonts w:ascii="Arial" w:eastAsia="굴림" w:hAnsi="Arial" w:cs="Arial"/>
          <w:b/>
          <w:bCs/>
          <w:color w:val="006BC5"/>
          <w:spacing w:val="-15"/>
          <w:kern w:val="0"/>
          <w:sz w:val="24"/>
          <w:szCs w:val="24"/>
          <w:lang w:val="en"/>
        </w:rPr>
      </w:pPr>
      <w:r>
        <w:rPr>
          <w:rFonts w:ascii="Arial" w:eastAsia="굴림" w:hAnsi="Arial" w:cs="Arial"/>
          <w:b/>
          <w:bCs/>
          <w:color w:val="006BC5"/>
          <w:spacing w:val="-15"/>
          <w:kern w:val="0"/>
          <w:sz w:val="24"/>
          <w:szCs w:val="24"/>
          <w:lang w:val="en"/>
        </w:rPr>
        <w:t xml:space="preserve">10. Construction and Decoration of Stand And Display </w:t>
      </w:r>
    </w:p>
    <w:p w14:paraId="29938DBB" w14:textId="77777777" w:rsidR="008852F5" w:rsidRDefault="009F23A2">
      <w:pPr>
        <w:widowControl/>
        <w:shd w:val="clear" w:color="auto" w:fill="FFFFFF"/>
        <w:wordWrap/>
        <w:autoSpaceDE/>
        <w:autoSpaceDN/>
        <w:jc w:val="left"/>
        <w:rPr>
          <w:rFonts w:ascii="Arial" w:eastAsia="굴림" w:hAnsi="Arial" w:cs="Arial"/>
          <w:color w:val="555555"/>
          <w:kern w:val="0"/>
          <w:lang w:val="en"/>
        </w:rPr>
      </w:pPr>
      <w:r>
        <w:rPr>
          <w:rFonts w:ascii="Arial" w:eastAsia="굴림" w:hAnsi="Arial" w:cs="Arial"/>
          <w:color w:val="555555"/>
          <w:kern w:val="0"/>
          <w:lang w:val="en"/>
        </w:rPr>
        <w:t>All exhibitors must complete their construction and/or decoration, and move-in and display exhibits by the date and time stipulated by the organizer.</w:t>
      </w:r>
    </w:p>
    <w:p w14:paraId="1CB11B06" w14:textId="77777777" w:rsidR="008852F5" w:rsidRDefault="008852F5">
      <w:pPr>
        <w:widowControl/>
        <w:shd w:val="clear" w:color="auto" w:fill="FFFFFF"/>
        <w:wordWrap/>
        <w:autoSpaceDE/>
        <w:autoSpaceDN/>
        <w:jc w:val="left"/>
        <w:rPr>
          <w:rFonts w:ascii="Arial" w:eastAsia="굴림" w:hAnsi="Arial" w:cs="Arial"/>
          <w:color w:val="555555"/>
          <w:kern w:val="0"/>
          <w:lang w:val="en"/>
        </w:rPr>
      </w:pPr>
    </w:p>
    <w:p w14:paraId="516671B9" w14:textId="77777777" w:rsidR="008852F5" w:rsidRDefault="009F23A2">
      <w:pPr>
        <w:widowControl/>
        <w:shd w:val="clear" w:color="auto" w:fill="FFFFFF"/>
        <w:wordWrap/>
        <w:autoSpaceDE/>
        <w:autoSpaceDN/>
        <w:jc w:val="left"/>
        <w:outlineLvl w:val="3"/>
        <w:rPr>
          <w:rFonts w:ascii="Arial" w:eastAsia="굴림" w:hAnsi="Arial" w:cs="Arial"/>
          <w:b/>
          <w:bCs/>
          <w:color w:val="006BC5"/>
          <w:spacing w:val="-15"/>
          <w:kern w:val="0"/>
          <w:sz w:val="24"/>
          <w:szCs w:val="24"/>
          <w:lang w:val="en"/>
        </w:rPr>
      </w:pPr>
      <w:r>
        <w:rPr>
          <w:rFonts w:ascii="Arial" w:eastAsia="굴림" w:hAnsi="Arial" w:cs="Arial"/>
          <w:b/>
          <w:bCs/>
          <w:color w:val="006BC5"/>
          <w:spacing w:val="-15"/>
          <w:kern w:val="0"/>
          <w:sz w:val="24"/>
          <w:szCs w:val="24"/>
          <w:lang w:val="en"/>
        </w:rPr>
        <w:t>11. Movement of Exhibits and Stand Fittings</w:t>
      </w:r>
    </w:p>
    <w:p w14:paraId="6225970E" w14:textId="77777777" w:rsidR="008852F5" w:rsidRDefault="009F23A2">
      <w:pPr>
        <w:widowControl/>
        <w:shd w:val="clear" w:color="auto" w:fill="FFFFFF"/>
        <w:wordWrap/>
        <w:autoSpaceDE/>
        <w:autoSpaceDN/>
        <w:jc w:val="left"/>
        <w:rPr>
          <w:rFonts w:ascii="Arial" w:eastAsia="굴림" w:hAnsi="Arial" w:cs="Arial"/>
          <w:color w:val="555555"/>
          <w:kern w:val="0"/>
          <w:lang w:val="en"/>
        </w:rPr>
      </w:pPr>
      <w:r>
        <w:rPr>
          <w:rFonts w:ascii="Arial" w:eastAsia="굴림" w:hAnsi="Arial" w:cs="Arial"/>
          <w:color w:val="555555"/>
          <w:kern w:val="0"/>
          <w:lang w:val="en"/>
        </w:rPr>
        <w:t xml:space="preserve">Exhibitors shall remove all exhibits and stand fittings from the exhibition hall within the period stipulated by the organizer and indemnify the organizer against any cost incurred by reason of delay or damage to the exhibition hall. </w:t>
      </w:r>
    </w:p>
    <w:p w14:paraId="5720CD8D" w14:textId="77777777" w:rsidR="008852F5" w:rsidRDefault="008852F5">
      <w:pPr>
        <w:widowControl/>
        <w:shd w:val="clear" w:color="auto" w:fill="FFFFFF"/>
        <w:wordWrap/>
        <w:autoSpaceDE/>
        <w:autoSpaceDN/>
        <w:jc w:val="left"/>
        <w:rPr>
          <w:rFonts w:ascii="Arial" w:eastAsia="굴림" w:hAnsi="Arial" w:cs="Arial"/>
          <w:color w:val="555555"/>
          <w:kern w:val="0"/>
          <w:lang w:val="en"/>
        </w:rPr>
      </w:pPr>
    </w:p>
    <w:p w14:paraId="207A6F6B" w14:textId="77777777" w:rsidR="008852F5" w:rsidRDefault="009F23A2">
      <w:pPr>
        <w:widowControl/>
        <w:shd w:val="clear" w:color="auto" w:fill="FFFFFF"/>
        <w:wordWrap/>
        <w:autoSpaceDE/>
        <w:autoSpaceDN/>
        <w:jc w:val="left"/>
        <w:outlineLvl w:val="3"/>
        <w:rPr>
          <w:rFonts w:ascii="Arial" w:eastAsia="굴림" w:hAnsi="Arial" w:cs="Arial"/>
          <w:b/>
          <w:bCs/>
          <w:color w:val="006BC5"/>
          <w:spacing w:val="-15"/>
          <w:kern w:val="0"/>
          <w:sz w:val="24"/>
          <w:szCs w:val="24"/>
          <w:lang w:val="en"/>
        </w:rPr>
      </w:pPr>
      <w:r>
        <w:rPr>
          <w:rFonts w:ascii="Arial" w:eastAsia="굴림" w:hAnsi="Arial" w:cs="Arial"/>
          <w:b/>
          <w:bCs/>
          <w:color w:val="006BC5"/>
          <w:spacing w:val="-15"/>
          <w:kern w:val="0"/>
          <w:sz w:val="24"/>
          <w:szCs w:val="24"/>
          <w:lang w:val="en"/>
        </w:rPr>
        <w:t>12. SECURITY, RISK AND INSURANCE</w:t>
      </w:r>
    </w:p>
    <w:p w14:paraId="14112381" w14:textId="77777777" w:rsidR="008852F5" w:rsidRDefault="009F23A2">
      <w:pPr>
        <w:pStyle w:val="a5"/>
        <w:widowControl/>
        <w:shd w:val="clear" w:color="auto" w:fill="FFFFFF"/>
        <w:wordWrap/>
        <w:autoSpaceDE/>
        <w:autoSpaceDN/>
        <w:spacing w:after="0" w:line="240" w:lineRule="auto"/>
        <w:ind w:leftChars="0" w:left="0"/>
        <w:jc w:val="left"/>
        <w:rPr>
          <w:rFonts w:ascii="Arial" w:eastAsia="굴림" w:hAnsi="Arial" w:cs="Arial"/>
          <w:color w:val="555555"/>
          <w:kern w:val="0"/>
          <w:szCs w:val="20"/>
          <w:lang w:val="en"/>
        </w:rPr>
      </w:pPr>
      <w:r>
        <w:rPr>
          <w:rFonts w:ascii="Arial" w:eastAsia="굴림" w:hAnsi="Arial" w:cs="Arial"/>
          <w:color w:val="555555"/>
          <w:kern w:val="0"/>
          <w:szCs w:val="20"/>
          <w:lang w:val="en"/>
        </w:rPr>
        <w:t xml:space="preserve">▪ The organizer shall take all reasonable security precautions in the interests of exhibitors and visitors. </w:t>
      </w:r>
    </w:p>
    <w:p w14:paraId="708BD836" w14:textId="77777777" w:rsidR="008852F5" w:rsidRDefault="009F23A2" w:rsidP="003045EB">
      <w:pPr>
        <w:pStyle w:val="a5"/>
        <w:widowControl/>
        <w:shd w:val="clear" w:color="auto" w:fill="FFFFFF"/>
        <w:wordWrap/>
        <w:autoSpaceDE/>
        <w:autoSpaceDN/>
        <w:spacing w:after="0" w:line="240" w:lineRule="auto"/>
        <w:ind w:leftChars="0" w:left="100" w:hangingChars="50" w:hanging="100"/>
        <w:jc w:val="left"/>
        <w:rPr>
          <w:rFonts w:ascii="Arial" w:eastAsia="굴림" w:hAnsi="Arial" w:cs="Arial"/>
          <w:color w:val="555555"/>
          <w:kern w:val="0"/>
          <w:szCs w:val="20"/>
          <w:lang w:val="en"/>
        </w:rPr>
      </w:pPr>
      <w:r>
        <w:rPr>
          <w:rFonts w:ascii="Arial" w:eastAsia="굴림" w:hAnsi="Arial" w:cs="Arial"/>
          <w:color w:val="555555"/>
          <w:kern w:val="0"/>
          <w:szCs w:val="20"/>
          <w:lang w:val="en"/>
        </w:rPr>
        <w:t xml:space="preserve">▪ The exhibitors shall be held responsible for any loss or theft of, or damage to exhibits, stand fittings or any article belonging to the exhibitor during the construction, exhibition and dismantling periods. </w:t>
      </w:r>
    </w:p>
    <w:p w14:paraId="3CC3DDC0" w14:textId="77777777" w:rsidR="003045EB" w:rsidRDefault="009F23A2" w:rsidP="003045EB">
      <w:pPr>
        <w:pStyle w:val="a5"/>
        <w:widowControl/>
        <w:shd w:val="clear" w:color="auto" w:fill="FFFFFF"/>
        <w:wordWrap/>
        <w:autoSpaceDE/>
        <w:autoSpaceDN/>
        <w:spacing w:after="0" w:line="240" w:lineRule="auto"/>
        <w:ind w:leftChars="0" w:left="100" w:hangingChars="50" w:hanging="100"/>
        <w:jc w:val="left"/>
        <w:rPr>
          <w:rFonts w:ascii="Arial" w:eastAsia="굴림" w:hAnsi="Arial" w:cs="Arial"/>
          <w:color w:val="555555"/>
          <w:kern w:val="0"/>
          <w:szCs w:val="20"/>
          <w:lang w:val="en"/>
        </w:rPr>
      </w:pPr>
      <w:r>
        <w:rPr>
          <w:rFonts w:ascii="Arial" w:eastAsia="굴림" w:hAnsi="Arial" w:cs="Arial"/>
          <w:color w:val="555555"/>
          <w:kern w:val="0"/>
          <w:szCs w:val="20"/>
          <w:lang w:val="en"/>
        </w:rPr>
        <w:t xml:space="preserve">▪ </w:t>
      </w:r>
      <w:proofErr w:type="gramStart"/>
      <w:r>
        <w:rPr>
          <w:rFonts w:ascii="Arial" w:eastAsia="굴림" w:hAnsi="Arial" w:cs="Arial"/>
          <w:color w:val="555555"/>
          <w:kern w:val="0"/>
          <w:szCs w:val="20"/>
          <w:lang w:val="en"/>
        </w:rPr>
        <w:t>In the event that</w:t>
      </w:r>
      <w:proofErr w:type="gramEnd"/>
      <w:r>
        <w:rPr>
          <w:rFonts w:ascii="Arial" w:eastAsia="굴림" w:hAnsi="Arial" w:cs="Arial"/>
          <w:color w:val="555555"/>
          <w:kern w:val="0"/>
          <w:szCs w:val="20"/>
          <w:lang w:val="en"/>
        </w:rPr>
        <w:t xml:space="preserve"> the exhibitor intentionally or negligently causes a fire, theft, breakage or other accidents inflicting damages to the organizer or others, the exhibitor shall be responsible for damages. </w:t>
      </w:r>
    </w:p>
    <w:p w14:paraId="3FF29357" w14:textId="2F4D1FA6" w:rsidR="008852F5" w:rsidRDefault="009F23A2" w:rsidP="003045EB">
      <w:pPr>
        <w:pStyle w:val="a5"/>
        <w:widowControl/>
        <w:shd w:val="clear" w:color="auto" w:fill="FFFFFF"/>
        <w:wordWrap/>
        <w:autoSpaceDE/>
        <w:autoSpaceDN/>
        <w:spacing w:after="0" w:line="240" w:lineRule="auto"/>
        <w:ind w:leftChars="50" w:left="100"/>
        <w:jc w:val="left"/>
        <w:rPr>
          <w:rFonts w:ascii="Arial" w:eastAsia="굴림" w:hAnsi="Arial" w:cs="Arial"/>
          <w:color w:val="555555"/>
          <w:kern w:val="0"/>
          <w:szCs w:val="20"/>
          <w:lang w:val="en"/>
        </w:rPr>
      </w:pPr>
      <w:r>
        <w:rPr>
          <w:rFonts w:ascii="Arial" w:eastAsia="굴림" w:hAnsi="Arial" w:cs="Arial"/>
          <w:color w:val="555555"/>
          <w:kern w:val="0"/>
          <w:szCs w:val="20"/>
          <w:lang w:val="en"/>
        </w:rPr>
        <w:t xml:space="preserve">Exhibitors shall be responsible for insuring goods exhibited. </w:t>
      </w:r>
    </w:p>
    <w:p w14:paraId="580B5708" w14:textId="77777777" w:rsidR="008852F5" w:rsidRDefault="008852F5">
      <w:pPr>
        <w:pStyle w:val="a5"/>
        <w:widowControl/>
        <w:shd w:val="clear" w:color="auto" w:fill="FFFFFF"/>
        <w:wordWrap/>
        <w:autoSpaceDE/>
        <w:autoSpaceDN/>
        <w:spacing w:after="0" w:line="240" w:lineRule="auto"/>
        <w:ind w:leftChars="0" w:left="0"/>
        <w:jc w:val="left"/>
        <w:rPr>
          <w:rFonts w:ascii="Arial" w:eastAsia="굴림" w:hAnsi="Arial" w:cs="Arial"/>
          <w:color w:val="555555"/>
          <w:kern w:val="0"/>
          <w:szCs w:val="20"/>
          <w:lang w:val="en"/>
        </w:rPr>
      </w:pPr>
    </w:p>
    <w:p w14:paraId="4616B35C" w14:textId="77777777" w:rsidR="008852F5" w:rsidRDefault="009F23A2">
      <w:pPr>
        <w:widowControl/>
        <w:shd w:val="clear" w:color="auto" w:fill="FFFFFF"/>
        <w:wordWrap/>
        <w:autoSpaceDE/>
        <w:autoSpaceDN/>
        <w:jc w:val="left"/>
        <w:outlineLvl w:val="3"/>
        <w:rPr>
          <w:rFonts w:ascii="Arial" w:eastAsia="굴림" w:hAnsi="Arial" w:cs="Arial"/>
          <w:b/>
          <w:bCs/>
          <w:color w:val="006BC5"/>
          <w:spacing w:val="-15"/>
          <w:kern w:val="0"/>
          <w:sz w:val="24"/>
          <w:szCs w:val="24"/>
          <w:lang w:val="en"/>
        </w:rPr>
      </w:pPr>
      <w:r>
        <w:rPr>
          <w:rFonts w:ascii="Arial" w:eastAsia="굴림" w:hAnsi="Arial" w:cs="Arial"/>
          <w:b/>
          <w:bCs/>
          <w:color w:val="006BC5"/>
          <w:spacing w:val="-15"/>
          <w:kern w:val="0"/>
          <w:sz w:val="24"/>
          <w:szCs w:val="24"/>
          <w:lang w:val="en"/>
        </w:rPr>
        <w:t>13. FIRE REGULATIONS</w:t>
      </w:r>
    </w:p>
    <w:p w14:paraId="6FEBA803" w14:textId="77777777" w:rsidR="008852F5" w:rsidRDefault="009F23A2" w:rsidP="003045EB">
      <w:pPr>
        <w:pStyle w:val="a5"/>
        <w:widowControl/>
        <w:shd w:val="clear" w:color="auto" w:fill="FFFFFF"/>
        <w:wordWrap/>
        <w:autoSpaceDE/>
        <w:autoSpaceDN/>
        <w:spacing w:after="0" w:line="240" w:lineRule="auto"/>
        <w:ind w:leftChars="0" w:left="100" w:hangingChars="50" w:hanging="100"/>
        <w:jc w:val="left"/>
        <w:rPr>
          <w:rFonts w:ascii="Arial" w:eastAsia="굴림" w:hAnsi="Arial" w:cs="Arial"/>
          <w:color w:val="555555"/>
          <w:kern w:val="0"/>
          <w:szCs w:val="20"/>
          <w:lang w:val="en"/>
        </w:rPr>
      </w:pPr>
      <w:r>
        <w:rPr>
          <w:rFonts w:ascii="Arial" w:eastAsia="굴림" w:hAnsi="Arial" w:cs="Arial"/>
          <w:color w:val="555555"/>
          <w:kern w:val="0"/>
          <w:szCs w:val="20"/>
          <w:lang w:val="en"/>
        </w:rPr>
        <w:t xml:space="preserve">▪ Materials used in stand and display construction must be properly fire-proofed in accordance with the regulations of Korea. </w:t>
      </w:r>
    </w:p>
    <w:p w14:paraId="3E9961E4" w14:textId="77777777" w:rsidR="008852F5" w:rsidRDefault="009F23A2" w:rsidP="003045EB">
      <w:pPr>
        <w:pStyle w:val="a5"/>
        <w:widowControl/>
        <w:shd w:val="clear" w:color="auto" w:fill="FFFFFF"/>
        <w:wordWrap/>
        <w:autoSpaceDE/>
        <w:autoSpaceDN/>
        <w:spacing w:after="0" w:line="240" w:lineRule="auto"/>
        <w:ind w:leftChars="0" w:left="100" w:hangingChars="50" w:hanging="100"/>
        <w:jc w:val="left"/>
        <w:rPr>
          <w:rFonts w:ascii="Arial" w:eastAsia="굴림" w:hAnsi="Arial" w:cs="Arial"/>
          <w:color w:val="555555"/>
          <w:kern w:val="0"/>
          <w:szCs w:val="20"/>
          <w:lang w:val="en"/>
        </w:rPr>
      </w:pPr>
      <w:r>
        <w:rPr>
          <w:rFonts w:ascii="Arial" w:eastAsia="굴림" w:hAnsi="Arial" w:cs="Arial"/>
          <w:color w:val="555555"/>
          <w:kern w:val="0"/>
          <w:szCs w:val="20"/>
          <w:lang w:val="en"/>
        </w:rPr>
        <w:t xml:space="preserve">▪ The organizer has the right, should circumstances necessitate, to make changes in the exhibitor's stand in the interest of fire control. </w:t>
      </w:r>
    </w:p>
    <w:p w14:paraId="1D4D49C3" w14:textId="77777777" w:rsidR="008852F5" w:rsidRDefault="008852F5">
      <w:pPr>
        <w:pStyle w:val="a5"/>
        <w:widowControl/>
        <w:shd w:val="clear" w:color="auto" w:fill="FFFFFF"/>
        <w:wordWrap/>
        <w:autoSpaceDE/>
        <w:autoSpaceDN/>
        <w:spacing w:after="0" w:line="240" w:lineRule="auto"/>
        <w:ind w:leftChars="0" w:left="0"/>
        <w:jc w:val="left"/>
        <w:rPr>
          <w:rFonts w:ascii="Arial" w:eastAsia="굴림" w:hAnsi="Arial" w:cs="Arial"/>
          <w:color w:val="555555"/>
          <w:kern w:val="0"/>
          <w:szCs w:val="20"/>
          <w:lang w:val="en"/>
        </w:rPr>
      </w:pPr>
    </w:p>
    <w:p w14:paraId="391380D4" w14:textId="77777777" w:rsidR="008852F5" w:rsidRDefault="009F23A2">
      <w:pPr>
        <w:widowControl/>
        <w:shd w:val="clear" w:color="auto" w:fill="FFFFFF"/>
        <w:wordWrap/>
        <w:autoSpaceDE/>
        <w:autoSpaceDN/>
        <w:jc w:val="left"/>
        <w:outlineLvl w:val="3"/>
        <w:rPr>
          <w:rFonts w:ascii="Arial" w:eastAsia="굴림" w:hAnsi="Arial" w:cs="Arial"/>
          <w:b/>
          <w:bCs/>
          <w:color w:val="006BC5"/>
          <w:spacing w:val="-15"/>
          <w:kern w:val="0"/>
          <w:sz w:val="24"/>
          <w:szCs w:val="24"/>
          <w:lang w:val="en"/>
        </w:rPr>
      </w:pPr>
      <w:r>
        <w:rPr>
          <w:rFonts w:ascii="Arial" w:eastAsia="굴림" w:hAnsi="Arial" w:cs="Arial"/>
          <w:b/>
          <w:bCs/>
          <w:color w:val="006BC5"/>
          <w:spacing w:val="-15"/>
          <w:kern w:val="0"/>
          <w:sz w:val="24"/>
          <w:szCs w:val="24"/>
          <w:lang w:val="en"/>
        </w:rPr>
        <w:t>14. Supplementary Clauses</w:t>
      </w:r>
    </w:p>
    <w:p w14:paraId="3C420754" w14:textId="538F5EF6" w:rsidR="008852F5" w:rsidRDefault="009F23A2" w:rsidP="003045EB">
      <w:pPr>
        <w:pStyle w:val="a5"/>
        <w:widowControl/>
        <w:shd w:val="clear" w:color="auto" w:fill="FFFFFF"/>
        <w:wordWrap/>
        <w:autoSpaceDE/>
        <w:autoSpaceDN/>
        <w:spacing w:after="0" w:line="240" w:lineRule="auto"/>
        <w:ind w:leftChars="0" w:left="100" w:hangingChars="50" w:hanging="100"/>
        <w:jc w:val="left"/>
        <w:rPr>
          <w:rFonts w:ascii="Arial" w:eastAsia="굴림" w:hAnsi="Arial" w:cs="Arial"/>
          <w:color w:val="555555"/>
          <w:kern w:val="0"/>
          <w:szCs w:val="20"/>
          <w:lang w:val="en"/>
        </w:rPr>
      </w:pPr>
      <w:r>
        <w:rPr>
          <w:rFonts w:ascii="Arial" w:eastAsia="굴림" w:hAnsi="Arial" w:cs="Arial"/>
          <w:color w:val="555555"/>
          <w:kern w:val="0"/>
          <w:szCs w:val="20"/>
          <w:lang w:val="en"/>
        </w:rPr>
        <w:t xml:space="preserve">▪ Whenever necessary, the organizer shall have the right to issue supplementary regulations in addition to those in the terms and regulations for participation in KOAA · GTT SHOW to ensure the smooth management of the exhibition. </w:t>
      </w:r>
    </w:p>
    <w:p w14:paraId="4C1FF1D7" w14:textId="75E2CDCA" w:rsidR="008852F5" w:rsidRDefault="009F23A2" w:rsidP="003045EB">
      <w:pPr>
        <w:pStyle w:val="a5"/>
        <w:widowControl/>
        <w:shd w:val="clear" w:color="auto" w:fill="FFFFFF"/>
        <w:wordWrap/>
        <w:autoSpaceDE/>
        <w:autoSpaceDN/>
        <w:spacing w:after="0" w:line="240" w:lineRule="auto"/>
        <w:ind w:leftChars="0" w:left="100" w:hangingChars="50" w:hanging="100"/>
        <w:jc w:val="left"/>
        <w:rPr>
          <w:rFonts w:ascii="Arial" w:eastAsia="굴림" w:hAnsi="Arial" w:cs="Arial"/>
          <w:color w:val="555555"/>
          <w:kern w:val="0"/>
          <w:szCs w:val="20"/>
          <w:lang w:val="en"/>
        </w:rPr>
      </w:pPr>
      <w:r>
        <w:rPr>
          <w:rFonts w:ascii="Arial" w:eastAsia="굴림" w:hAnsi="Arial" w:cs="Arial"/>
          <w:color w:val="555555"/>
          <w:kern w:val="0"/>
          <w:szCs w:val="20"/>
          <w:lang w:val="en"/>
        </w:rPr>
        <w:t xml:space="preserve">▪ Any additional written regulation instructions shall form part of the terms and regulations for participation in KOAA · GTT SHOW and shall be binding on the exhibitors. </w:t>
      </w:r>
    </w:p>
    <w:p w14:paraId="008D9429" w14:textId="7286F8E0" w:rsidR="008852F5" w:rsidRDefault="009F23A2" w:rsidP="005916D8">
      <w:pPr>
        <w:pStyle w:val="a5"/>
        <w:widowControl/>
        <w:shd w:val="clear" w:color="auto" w:fill="FFFFFF"/>
        <w:wordWrap/>
        <w:autoSpaceDE/>
        <w:autoSpaceDN/>
        <w:spacing w:after="0" w:line="240" w:lineRule="auto"/>
        <w:ind w:leftChars="0" w:left="100" w:hangingChars="50" w:hanging="100"/>
        <w:jc w:val="left"/>
        <w:rPr>
          <w:rFonts w:ascii="Arial" w:eastAsia="굴림" w:hAnsi="Arial" w:cs="Arial"/>
          <w:color w:val="555555"/>
          <w:kern w:val="0"/>
          <w:szCs w:val="20"/>
          <w:lang w:val="en"/>
        </w:rPr>
      </w:pPr>
      <w:r>
        <w:rPr>
          <w:rFonts w:ascii="Arial" w:eastAsia="굴림" w:hAnsi="Arial" w:cs="Arial"/>
          <w:color w:val="555555"/>
          <w:kern w:val="0"/>
          <w:szCs w:val="20"/>
          <w:lang w:val="en"/>
        </w:rPr>
        <w:t xml:space="preserve">▪ The exhibitor shall also </w:t>
      </w:r>
      <w:r w:rsidR="005916D8">
        <w:rPr>
          <w:rFonts w:ascii="Arial" w:eastAsia="굴림" w:hAnsi="Arial" w:cs="Arial"/>
          <w:color w:val="555555"/>
          <w:kern w:val="0"/>
          <w:szCs w:val="20"/>
          <w:lang w:val="en"/>
        </w:rPr>
        <w:t>o</w:t>
      </w:r>
      <w:r>
        <w:rPr>
          <w:rFonts w:ascii="Arial" w:eastAsia="굴림" w:hAnsi="Arial" w:cs="Arial"/>
          <w:color w:val="555555"/>
          <w:kern w:val="0"/>
          <w:szCs w:val="20"/>
          <w:lang w:val="en"/>
        </w:rPr>
        <w:t xml:space="preserve">bserve the regulations for management of exhibition halls of </w:t>
      </w:r>
      <w:r w:rsidR="003045EB">
        <w:rPr>
          <w:rFonts w:ascii="Arial" w:eastAsia="굴림" w:hAnsi="Arial" w:cs="Arial"/>
          <w:color w:val="555555"/>
          <w:kern w:val="0"/>
          <w:szCs w:val="20"/>
          <w:lang w:val="en"/>
        </w:rPr>
        <w:t xml:space="preserve">KINTEX, </w:t>
      </w:r>
      <w:proofErr w:type="spellStart"/>
      <w:r w:rsidR="005916D8">
        <w:rPr>
          <w:rFonts w:ascii="Arial" w:eastAsia="굴림" w:hAnsi="Arial" w:cs="Arial"/>
          <w:color w:val="555555"/>
          <w:kern w:val="0"/>
          <w:szCs w:val="20"/>
          <w:lang w:val="en"/>
        </w:rPr>
        <w:t>Ilsan</w:t>
      </w:r>
      <w:proofErr w:type="spellEnd"/>
      <w:r w:rsidR="005916D8">
        <w:rPr>
          <w:rFonts w:ascii="Arial" w:eastAsia="굴림" w:hAnsi="Arial" w:cs="Arial"/>
          <w:color w:val="555555"/>
          <w:kern w:val="0"/>
          <w:szCs w:val="20"/>
          <w:lang w:val="en"/>
        </w:rPr>
        <w:t xml:space="preserve"> Gyeonggi-do</w:t>
      </w:r>
      <w:r>
        <w:rPr>
          <w:rFonts w:ascii="Arial" w:eastAsia="굴림" w:hAnsi="Arial" w:cs="Arial"/>
          <w:color w:val="555555"/>
          <w:kern w:val="0"/>
          <w:szCs w:val="20"/>
          <w:lang w:val="en"/>
        </w:rPr>
        <w:t xml:space="preserve">, Korea. </w:t>
      </w:r>
    </w:p>
    <w:p w14:paraId="52798E35" w14:textId="77777777" w:rsidR="008852F5" w:rsidRDefault="008852F5">
      <w:pPr>
        <w:pStyle w:val="a5"/>
        <w:widowControl/>
        <w:shd w:val="clear" w:color="auto" w:fill="FFFFFF"/>
        <w:wordWrap/>
        <w:autoSpaceDE/>
        <w:autoSpaceDN/>
        <w:spacing w:after="0" w:line="240" w:lineRule="auto"/>
        <w:ind w:leftChars="0" w:left="0"/>
        <w:jc w:val="left"/>
        <w:rPr>
          <w:rFonts w:ascii="Arial" w:eastAsia="굴림" w:hAnsi="Arial" w:cs="Arial"/>
          <w:color w:val="555555"/>
          <w:kern w:val="0"/>
          <w:szCs w:val="20"/>
          <w:lang w:val="en"/>
        </w:rPr>
      </w:pPr>
    </w:p>
    <w:p w14:paraId="1C5172A1" w14:textId="77777777" w:rsidR="008852F5" w:rsidRDefault="009F23A2">
      <w:pPr>
        <w:widowControl/>
        <w:shd w:val="clear" w:color="auto" w:fill="FFFFFF"/>
        <w:wordWrap/>
        <w:autoSpaceDE/>
        <w:autoSpaceDN/>
        <w:jc w:val="left"/>
        <w:outlineLvl w:val="3"/>
        <w:rPr>
          <w:rFonts w:ascii="Arial" w:eastAsia="굴림" w:hAnsi="Arial" w:cs="Arial"/>
          <w:b/>
          <w:bCs/>
          <w:color w:val="006BC5"/>
          <w:spacing w:val="-15"/>
          <w:kern w:val="0"/>
          <w:sz w:val="24"/>
          <w:szCs w:val="24"/>
          <w:lang w:val="en"/>
        </w:rPr>
      </w:pPr>
      <w:r>
        <w:rPr>
          <w:rFonts w:ascii="Arial" w:eastAsia="굴림" w:hAnsi="Arial" w:cs="Arial"/>
          <w:b/>
          <w:bCs/>
          <w:color w:val="006BC5"/>
          <w:spacing w:val="-15"/>
          <w:kern w:val="0"/>
          <w:sz w:val="24"/>
          <w:szCs w:val="24"/>
          <w:lang w:val="en"/>
        </w:rPr>
        <w:t>15. ARBITRATION OF DISPUTES</w:t>
      </w:r>
    </w:p>
    <w:p w14:paraId="7E03402B" w14:textId="77777777" w:rsidR="005916D8" w:rsidRDefault="009F23A2">
      <w:pPr>
        <w:widowControl/>
        <w:shd w:val="clear" w:color="auto" w:fill="FFFFFF"/>
        <w:wordWrap/>
        <w:autoSpaceDE/>
        <w:autoSpaceDN/>
        <w:jc w:val="left"/>
        <w:rPr>
          <w:rFonts w:ascii="Arial" w:eastAsia="굴림" w:hAnsi="Arial" w:cs="Arial"/>
          <w:color w:val="555555"/>
          <w:kern w:val="0"/>
          <w:lang w:val="en"/>
        </w:rPr>
      </w:pPr>
      <w:r>
        <w:rPr>
          <w:rFonts w:ascii="Arial" w:eastAsia="굴림" w:hAnsi="Arial" w:cs="Arial"/>
          <w:color w:val="555555"/>
          <w:kern w:val="0"/>
          <w:lang w:val="en"/>
        </w:rPr>
        <w:t xml:space="preserve">Any dispute, difference, or question which may arise at any time hereafter between the organizer and the exhibitor touching on the true construction of these terms and regulations for participation or the rights and liabilities of the parties hereto shall be finally settled by arbitration in accordance with the Commercial Arbitration Rules of the Korean Commercial Arbitration Board in Seoul, Korea. </w:t>
      </w:r>
    </w:p>
    <w:p w14:paraId="7BA75497" w14:textId="3F06AC0D" w:rsidR="008852F5" w:rsidRDefault="009F23A2">
      <w:pPr>
        <w:widowControl/>
        <w:shd w:val="clear" w:color="auto" w:fill="FFFFFF"/>
        <w:wordWrap/>
        <w:autoSpaceDE/>
        <w:autoSpaceDN/>
        <w:jc w:val="left"/>
        <w:rPr>
          <w:rFonts w:ascii="Arial" w:eastAsia="맑은 고딕" w:hAnsi="Arial" w:cs="Arial"/>
          <w:b/>
          <w:lang w:val="en"/>
        </w:rPr>
      </w:pPr>
      <w:r>
        <w:rPr>
          <w:rFonts w:ascii="Arial" w:eastAsia="굴림" w:hAnsi="Arial" w:cs="Arial"/>
          <w:color w:val="555555"/>
          <w:kern w:val="0"/>
          <w:lang w:val="en"/>
        </w:rPr>
        <w:t xml:space="preserve">The award of the above arbitration shall be final and binding upon both parties. </w:t>
      </w:r>
    </w:p>
    <w:sectPr w:rsidR="008852F5">
      <w:pgSz w:w="11907" w:h="16840" w:code="9"/>
      <w:pgMar w:top="737" w:right="737" w:bottom="737" w:left="737" w:header="550" w:footer="4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16CA0" w14:textId="77777777" w:rsidR="002D665B" w:rsidRDefault="002D665B" w:rsidP="009F23A2">
      <w:r>
        <w:separator/>
      </w:r>
    </w:p>
  </w:endnote>
  <w:endnote w:type="continuationSeparator" w:id="0">
    <w:p w14:paraId="09542941" w14:textId="77777777" w:rsidR="002D665B" w:rsidRDefault="002D665B" w:rsidP="009F2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 򃼢">
    <w:altName w:val="Times New Roman"/>
    <w:charset w:val="00"/>
    <w:family w:val="roman"/>
    <w:pitch w:val="default"/>
  </w:font>
  <w:font w:name="맑은 고딕">
    <w:panose1 w:val="020B0503020000020004"/>
    <w:charset w:val="81"/>
    <w:family w:val="modern"/>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A6164" w14:textId="77777777" w:rsidR="002D665B" w:rsidRDefault="002D665B" w:rsidP="009F23A2">
      <w:r>
        <w:separator/>
      </w:r>
    </w:p>
  </w:footnote>
  <w:footnote w:type="continuationSeparator" w:id="0">
    <w:p w14:paraId="50877F90" w14:textId="77777777" w:rsidR="002D665B" w:rsidRDefault="002D665B" w:rsidP="009F2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F04F2"/>
    <w:multiLevelType w:val="hybridMultilevel"/>
    <w:tmpl w:val="6C880BFE"/>
    <w:lvl w:ilvl="0" w:tplc="8A92798A">
      <w:start w:val="1"/>
      <w:numFmt w:val="bullet"/>
      <w:lvlText w:val=""/>
      <w:lvlJc w:val="left"/>
      <w:pPr>
        <w:tabs>
          <w:tab w:val="num" w:pos="400"/>
        </w:tabs>
        <w:ind w:left="400" w:hanging="400"/>
      </w:pPr>
      <w:rPr>
        <w:rFonts w:ascii="Wingdings" w:hAnsi="Wingdings" w:hint="default"/>
        <w:b w:val="0"/>
        <w:color w:val="auto"/>
        <w:sz w:val="20"/>
        <w:szCs w:val="20"/>
      </w:rPr>
    </w:lvl>
    <w:lvl w:ilvl="1" w:tplc="04090003" w:tentative="1">
      <w:start w:val="1"/>
      <w:numFmt w:val="bullet"/>
      <w:lvlText w:val=""/>
      <w:lvlJc w:val="left"/>
      <w:pPr>
        <w:tabs>
          <w:tab w:val="num" w:pos="800"/>
        </w:tabs>
        <w:ind w:left="800" w:hanging="400"/>
      </w:pPr>
      <w:rPr>
        <w:rFonts w:ascii="Wingdings" w:hAnsi="Wingdings" w:hint="default"/>
      </w:rPr>
    </w:lvl>
    <w:lvl w:ilvl="2" w:tplc="04090005" w:tentative="1">
      <w:start w:val="1"/>
      <w:numFmt w:val="bullet"/>
      <w:lvlText w:val=""/>
      <w:lvlJc w:val="left"/>
      <w:pPr>
        <w:tabs>
          <w:tab w:val="num" w:pos="1200"/>
        </w:tabs>
        <w:ind w:left="1200" w:hanging="400"/>
      </w:pPr>
      <w:rPr>
        <w:rFonts w:ascii="Wingdings" w:hAnsi="Wingdings" w:hint="default"/>
      </w:rPr>
    </w:lvl>
    <w:lvl w:ilvl="3" w:tplc="04090001" w:tentative="1">
      <w:start w:val="1"/>
      <w:numFmt w:val="bullet"/>
      <w:lvlText w:val=""/>
      <w:lvlJc w:val="left"/>
      <w:pPr>
        <w:tabs>
          <w:tab w:val="num" w:pos="1600"/>
        </w:tabs>
        <w:ind w:left="1600" w:hanging="400"/>
      </w:pPr>
      <w:rPr>
        <w:rFonts w:ascii="Wingdings" w:hAnsi="Wingdings" w:hint="default"/>
      </w:rPr>
    </w:lvl>
    <w:lvl w:ilvl="4" w:tplc="04090003" w:tentative="1">
      <w:start w:val="1"/>
      <w:numFmt w:val="bullet"/>
      <w:lvlText w:val=""/>
      <w:lvlJc w:val="left"/>
      <w:pPr>
        <w:tabs>
          <w:tab w:val="num" w:pos="2000"/>
        </w:tabs>
        <w:ind w:left="2000" w:hanging="400"/>
      </w:pPr>
      <w:rPr>
        <w:rFonts w:ascii="Wingdings" w:hAnsi="Wingdings" w:hint="default"/>
      </w:rPr>
    </w:lvl>
    <w:lvl w:ilvl="5" w:tplc="04090005" w:tentative="1">
      <w:start w:val="1"/>
      <w:numFmt w:val="bullet"/>
      <w:lvlText w:val=""/>
      <w:lvlJc w:val="left"/>
      <w:pPr>
        <w:tabs>
          <w:tab w:val="num" w:pos="2400"/>
        </w:tabs>
        <w:ind w:left="2400" w:hanging="400"/>
      </w:pPr>
      <w:rPr>
        <w:rFonts w:ascii="Wingdings" w:hAnsi="Wingdings" w:hint="default"/>
      </w:rPr>
    </w:lvl>
    <w:lvl w:ilvl="6" w:tplc="04090001" w:tentative="1">
      <w:start w:val="1"/>
      <w:numFmt w:val="bullet"/>
      <w:lvlText w:val=""/>
      <w:lvlJc w:val="left"/>
      <w:pPr>
        <w:tabs>
          <w:tab w:val="num" w:pos="2800"/>
        </w:tabs>
        <w:ind w:left="2800" w:hanging="400"/>
      </w:pPr>
      <w:rPr>
        <w:rFonts w:ascii="Wingdings" w:hAnsi="Wingdings" w:hint="default"/>
      </w:rPr>
    </w:lvl>
    <w:lvl w:ilvl="7" w:tplc="04090003" w:tentative="1">
      <w:start w:val="1"/>
      <w:numFmt w:val="bullet"/>
      <w:lvlText w:val=""/>
      <w:lvlJc w:val="left"/>
      <w:pPr>
        <w:tabs>
          <w:tab w:val="num" w:pos="3200"/>
        </w:tabs>
        <w:ind w:left="3200" w:hanging="400"/>
      </w:pPr>
      <w:rPr>
        <w:rFonts w:ascii="Wingdings" w:hAnsi="Wingdings" w:hint="default"/>
      </w:rPr>
    </w:lvl>
    <w:lvl w:ilvl="8" w:tplc="04090005" w:tentative="1">
      <w:start w:val="1"/>
      <w:numFmt w:val="bullet"/>
      <w:lvlText w:val=""/>
      <w:lvlJc w:val="left"/>
      <w:pPr>
        <w:tabs>
          <w:tab w:val="num" w:pos="3600"/>
        </w:tabs>
        <w:ind w:left="3600" w:hanging="400"/>
      </w:pPr>
      <w:rPr>
        <w:rFonts w:ascii="Wingdings" w:hAnsi="Wingdings" w:hint="default"/>
      </w:rPr>
    </w:lvl>
  </w:abstractNum>
  <w:num w:numId="1" w16cid:durableId="447118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2F5"/>
    <w:rsid w:val="000D6390"/>
    <w:rsid w:val="002D665B"/>
    <w:rsid w:val="003045EB"/>
    <w:rsid w:val="005916D8"/>
    <w:rsid w:val="00614732"/>
    <w:rsid w:val="00841564"/>
    <w:rsid w:val="008852F5"/>
    <w:rsid w:val="00944AFA"/>
    <w:rsid w:val="009F23A2"/>
    <w:rsid w:val="00A07350"/>
    <w:rsid w:val="00A35F25"/>
    <w:rsid w:val="00B02B1E"/>
    <w:rsid w:val="00D01692"/>
    <w:rsid w:val="00DD18C4"/>
    <w:rsid w:val="00DD3669"/>
    <w:rsid w:val="00F00366"/>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4F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96"/>
    <w:lsdException w:name="Light List" w:uiPriority="97"/>
    <w:lsdException w:name="Light Grid" w:uiPriority="98"/>
    <w:lsdException w:name="Medium Shading 1" w:uiPriority="99"/>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uiPriority="96"/>
    <w:lsdException w:name="Light List Accent 1" w:uiPriority="97"/>
    <w:lsdException w:name="Light Grid Accent 1" w:uiPriority="98"/>
    <w:lsdException w:name="Medium Shading 1 Accent 1" w:uiPriority="99"/>
    <w:lsdException w:name="Medium Shading 2 Accent 1"/>
    <w:lsdException w:name="Medium List 1 Accent 1"/>
    <w:lsdException w:name="Revision" w:semiHidden="1"/>
    <w:lsdException w:name="List Paragraph" w:uiPriority="52" w:qFormat="1"/>
    <w:lsdException w:name="Quote" w:uiPriority="41" w:qFormat="1"/>
    <w:lsdException w:name="Intense Quote" w:uiPriority="48"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uiPriority="96"/>
    <w:lsdException w:name="Light List Accent 2" w:uiPriority="97"/>
    <w:lsdException w:name="Light Grid Accent 2" w:uiPriority="98"/>
    <w:lsdException w:name="Medium Shading 1 Accent 2" w:uiPriority="99"/>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uiPriority="96"/>
    <w:lsdException w:name="Light List Accent 3" w:uiPriority="97"/>
    <w:lsdException w:name="Light Grid Accent 3" w:uiPriority="98"/>
    <w:lsdException w:name="Medium Shading 1 Accent 3" w:uiPriority="99"/>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uiPriority="96"/>
    <w:lsdException w:name="Light List Accent 4" w:uiPriority="97"/>
    <w:lsdException w:name="Light Grid Accent 4" w:uiPriority="98"/>
    <w:lsdException w:name="Medium Shading 1 Accent 4" w:uiPriority="99"/>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uiPriority="96"/>
    <w:lsdException w:name="Light List Accent 5" w:uiPriority="97"/>
    <w:lsdException w:name="Light Grid Accent 5" w:uiPriority="98"/>
    <w:lsdException w:name="Medium Shading 1 Accent 5" w:uiPriority="99"/>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uiPriority="96"/>
    <w:lsdException w:name="Light List Accent 6" w:uiPriority="97"/>
    <w:lsdException w:name="Light Grid Accent 6" w:uiPriority="98"/>
    <w:lsdException w:name="Medium Shading 1 Accent 6" w:uiPriority="99"/>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25" w:qFormat="1"/>
    <w:lsdException w:name="Intense Emphasis" w:uiPriority="33" w:qFormat="1"/>
    <w:lsdException w:name="Subtle Reference" w:uiPriority="49" w:qFormat="1"/>
    <w:lsdException w:name="Intense Reference" w:uiPriority="50" w:qFormat="1"/>
    <w:lsdException w:name="Book Title" w:uiPriority="51" w:qFormat="1"/>
    <w:lsdException w:name="Bibliography" w:semiHidden="1" w:uiPriority="55" w:unhideWhenUsed="1"/>
    <w:lsdException w:name="TOC Heading" w:semiHidden="1" w:uiPriority="57" w:unhideWhenUsed="1" w:qFormat="1"/>
    <w:lsdException w:name="Plain Table 1" w:uiPriority="65"/>
    <w:lsdException w:name="Plain Table 2" w:uiPriority="66"/>
    <w:lsdException w:name="Plain Table 3" w:uiPriority="67"/>
    <w:lsdException w:name="Plain Table 4" w:uiPriority="68"/>
    <w:lsdException w:name="Plain Table 5" w:uiPriority="69"/>
    <w:lsdException w:name="Grid Table Light" w:uiPriority="64"/>
    <w:lsdException w:name="Grid Table 1 Light" w:uiPriority="70"/>
    <w:lsdException w:name="Grid Table 2" w:uiPriority="71"/>
    <w:lsdException w:name="Grid Table 3" w:uiPriority="72"/>
    <w:lsdException w:name="Grid Table 4" w:uiPriority="73"/>
    <w:lsdException w:name="Grid Table 5 Dark" w:uiPriority="80"/>
    <w:lsdException w:name="Grid Table 6 Colorful" w:uiPriority="81"/>
    <w:lsdException w:name="Grid Table 7 Colorful" w:uiPriority="82"/>
    <w:lsdException w:name="Grid Table 1 Light Accent 1" w:uiPriority="70"/>
    <w:lsdException w:name="Grid Table 2 Accent 1" w:uiPriority="71"/>
    <w:lsdException w:name="Grid Table 3 Accent 1" w:uiPriority="72"/>
    <w:lsdException w:name="Grid Table 4 Accent 1" w:uiPriority="73"/>
    <w:lsdException w:name="Grid Table 5 Dark Accent 1" w:uiPriority="80"/>
    <w:lsdException w:name="Grid Table 6 Colorful Accent 1" w:uiPriority="81"/>
    <w:lsdException w:name="Grid Table 7 Colorful Accent 1" w:uiPriority="82"/>
    <w:lsdException w:name="Grid Table 1 Light Accent 2" w:uiPriority="70"/>
    <w:lsdException w:name="Grid Table 2 Accent 2" w:uiPriority="71"/>
    <w:lsdException w:name="Grid Table 3 Accent 2" w:uiPriority="72"/>
    <w:lsdException w:name="Grid Table 4 Accent 2" w:uiPriority="73"/>
    <w:lsdException w:name="Grid Table 5 Dark Accent 2" w:uiPriority="80"/>
    <w:lsdException w:name="Grid Table 6 Colorful Accent 2" w:uiPriority="81"/>
    <w:lsdException w:name="Grid Table 7 Colorful Accent 2" w:uiPriority="82"/>
    <w:lsdException w:name="Grid Table 1 Light Accent 3" w:uiPriority="70"/>
    <w:lsdException w:name="Grid Table 2 Accent 3" w:uiPriority="71"/>
    <w:lsdException w:name="Grid Table 3 Accent 3" w:uiPriority="72"/>
    <w:lsdException w:name="Grid Table 4 Accent 3" w:uiPriority="73"/>
    <w:lsdException w:name="Grid Table 5 Dark Accent 3" w:uiPriority="80"/>
    <w:lsdException w:name="Grid Table 6 Colorful Accent 3" w:uiPriority="81"/>
    <w:lsdException w:name="Grid Table 7 Colorful Accent 3" w:uiPriority="82"/>
    <w:lsdException w:name="Grid Table 1 Light Accent 4" w:uiPriority="70"/>
    <w:lsdException w:name="Grid Table 2 Accent 4" w:uiPriority="71"/>
    <w:lsdException w:name="Grid Table 3 Accent 4" w:uiPriority="72"/>
    <w:lsdException w:name="Grid Table 4 Accent 4" w:uiPriority="73"/>
    <w:lsdException w:name="Grid Table 5 Dark Accent 4" w:uiPriority="80"/>
    <w:lsdException w:name="Grid Table 6 Colorful Accent 4" w:uiPriority="81"/>
    <w:lsdException w:name="Grid Table 7 Colorful Accent 4" w:uiPriority="82"/>
    <w:lsdException w:name="Grid Table 1 Light Accent 5" w:uiPriority="70"/>
    <w:lsdException w:name="Grid Table 2 Accent 5" w:uiPriority="71"/>
    <w:lsdException w:name="Grid Table 3 Accent 5" w:uiPriority="72"/>
    <w:lsdException w:name="Grid Table 4 Accent 5" w:uiPriority="73"/>
    <w:lsdException w:name="Grid Table 5 Dark Accent 5" w:uiPriority="80"/>
    <w:lsdException w:name="Grid Table 6 Colorful Accent 5" w:uiPriority="81"/>
    <w:lsdException w:name="Grid Table 7 Colorful Accent 5" w:uiPriority="82"/>
    <w:lsdException w:name="Grid Table 1 Light Accent 6" w:uiPriority="70"/>
    <w:lsdException w:name="Grid Table 2 Accent 6" w:uiPriority="71"/>
    <w:lsdException w:name="Grid Table 3 Accent 6" w:uiPriority="72"/>
    <w:lsdException w:name="Grid Table 4 Accent 6" w:uiPriority="73"/>
    <w:lsdException w:name="Grid Table 5 Dark Accent 6" w:uiPriority="80"/>
    <w:lsdException w:name="Grid Table 6 Colorful Accent 6" w:uiPriority="81"/>
    <w:lsdException w:name="Grid Table 7 Colorful Accent 6" w:uiPriority="82"/>
    <w:lsdException w:name="List Table 1 Light" w:uiPriority="70"/>
    <w:lsdException w:name="List Table 2" w:uiPriority="71"/>
    <w:lsdException w:name="List Table 3" w:uiPriority="72"/>
    <w:lsdException w:name="List Table 4" w:uiPriority="73"/>
    <w:lsdException w:name="List Table 5 Dark" w:uiPriority="80"/>
    <w:lsdException w:name="List Table 6 Colorful" w:uiPriority="81"/>
    <w:lsdException w:name="List Table 7 Colorful" w:uiPriority="82"/>
    <w:lsdException w:name="List Table 1 Light Accent 1" w:uiPriority="70"/>
    <w:lsdException w:name="List Table 2 Accent 1" w:uiPriority="71"/>
    <w:lsdException w:name="List Table 3 Accent 1" w:uiPriority="72"/>
    <w:lsdException w:name="List Table 4 Accent 1" w:uiPriority="73"/>
    <w:lsdException w:name="List Table 5 Dark Accent 1" w:uiPriority="80"/>
    <w:lsdException w:name="List Table 6 Colorful Accent 1" w:uiPriority="81"/>
    <w:lsdException w:name="List Table 7 Colorful Accent 1" w:uiPriority="82"/>
    <w:lsdException w:name="List Table 1 Light Accent 2" w:uiPriority="70"/>
    <w:lsdException w:name="List Table 2 Accent 2" w:uiPriority="71"/>
    <w:lsdException w:name="List Table 3 Accent 2" w:uiPriority="72"/>
    <w:lsdException w:name="List Table 4 Accent 2" w:uiPriority="73"/>
    <w:lsdException w:name="List Table 5 Dark Accent 2" w:uiPriority="80"/>
    <w:lsdException w:name="List Table 6 Colorful Accent 2" w:uiPriority="81"/>
    <w:lsdException w:name="List Table 7 Colorful Accent 2" w:uiPriority="82"/>
    <w:lsdException w:name="List Table 1 Light Accent 3" w:uiPriority="70"/>
    <w:lsdException w:name="List Table 2 Accent 3" w:uiPriority="71"/>
    <w:lsdException w:name="List Table 3 Accent 3" w:uiPriority="72"/>
    <w:lsdException w:name="List Table 4 Accent 3" w:uiPriority="73"/>
    <w:lsdException w:name="List Table 5 Dark Accent 3" w:uiPriority="80"/>
    <w:lsdException w:name="List Table 6 Colorful Accent 3" w:uiPriority="81"/>
    <w:lsdException w:name="List Table 7 Colorful Accent 3" w:uiPriority="82"/>
    <w:lsdException w:name="List Table 1 Light Accent 4" w:uiPriority="70"/>
    <w:lsdException w:name="List Table 2 Accent 4" w:uiPriority="71"/>
    <w:lsdException w:name="List Table 3 Accent 4" w:uiPriority="72"/>
    <w:lsdException w:name="List Table 4 Accent 4" w:uiPriority="73"/>
    <w:lsdException w:name="List Table 5 Dark Accent 4" w:uiPriority="80"/>
    <w:lsdException w:name="List Table 6 Colorful Accent 4" w:uiPriority="81"/>
    <w:lsdException w:name="List Table 7 Colorful Accent 4" w:uiPriority="82"/>
    <w:lsdException w:name="List Table 1 Light Accent 5" w:uiPriority="70"/>
    <w:lsdException w:name="List Table 2 Accent 5" w:uiPriority="71"/>
    <w:lsdException w:name="List Table 3 Accent 5" w:uiPriority="72"/>
    <w:lsdException w:name="List Table 4 Accent 5" w:uiPriority="73"/>
    <w:lsdException w:name="List Table 5 Dark Accent 5" w:uiPriority="80"/>
    <w:lsdException w:name="List Table 6 Colorful Accent 5" w:uiPriority="81"/>
    <w:lsdException w:name="List Table 7 Colorful Accent 5" w:uiPriority="82"/>
    <w:lsdException w:name="List Table 1 Light Accent 6" w:uiPriority="70"/>
    <w:lsdException w:name="List Table 2 Accent 6" w:uiPriority="71"/>
    <w:lsdException w:name="List Table 3 Accent 6" w:uiPriority="72"/>
    <w:lsdException w:name="List Table 4 Accent 6" w:uiPriority="73"/>
    <w:lsdException w:name="List Table 5 Dark Accent 6" w:uiPriority="80"/>
    <w:lsdException w:name="List Table 6 Colorful Accent 6" w:uiPriority="81"/>
    <w:lsdException w:name="List Table 7 Colorful Accent 6" w:uiPriority="8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바탕"/>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0">
    <w:name w:val="s0"/>
    <w:pPr>
      <w:widowControl w:val="0"/>
      <w:autoSpaceDE w:val="0"/>
      <w:autoSpaceDN w:val="0"/>
    </w:pPr>
    <w:rPr>
      <w:rFonts w:ascii="바탕"/>
      <w:sz w:val="24"/>
      <w:szCs w:val="24"/>
    </w:rPr>
  </w:style>
  <w:style w:type="paragraph" w:customStyle="1" w:styleId="1">
    <w:name w:val="풍선 도움말 텍스트1"/>
    <w:basedOn w:val="a"/>
    <w:rPr>
      <w:rFonts w:ascii="Arial" w:eastAsia="돋움" w:hAnsi="Arial"/>
      <w:sz w:val="18"/>
      <w:szCs w:val="18"/>
    </w:rPr>
  </w:style>
  <w:style w:type="character" w:styleId="a3">
    <w:name w:val="Strong"/>
    <w:basedOn w:val="a0"/>
    <w:qFormat/>
    <w:rPr>
      <w:b/>
      <w:bCs/>
    </w:rPr>
  </w:style>
  <w:style w:type="paragraph" w:customStyle="1" w:styleId="10">
    <w:name w:val="일반 (웹)1"/>
    <w:basedOn w:val="a"/>
    <w:pPr>
      <w:widowControl/>
      <w:wordWrap/>
      <w:autoSpaceDE/>
      <w:autoSpaceDN/>
      <w:spacing w:before="100" w:beforeAutospacing="1" w:after="100" w:afterAutospacing="1"/>
      <w:jc w:val="left"/>
    </w:pPr>
    <w:rPr>
      <w:rFonts w:ascii="굴림" w:eastAsia="굴림" w:hAnsi="굴림"/>
      <w:kern w:val="0"/>
      <w:sz w:val="24"/>
      <w:szCs w:val="24"/>
    </w:rPr>
  </w:style>
  <w:style w:type="character" w:customStyle="1" w:styleId="11">
    <w:name w:val="하이퍼링크1"/>
    <w:basedOn w:val="a0"/>
    <w:rPr>
      <w:color w:val="0000FF"/>
      <w:u w:val="single"/>
    </w:rPr>
  </w:style>
  <w:style w:type="table" w:customStyle="1" w:styleId="12">
    <w:name w:val="표 구분선1"/>
    <w:basedOn w:val="a1"/>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a0"/>
  </w:style>
  <w:style w:type="paragraph" w:customStyle="1" w:styleId="13">
    <w:name w:val="머리글1"/>
    <w:basedOn w:val="a"/>
    <w:pPr>
      <w:tabs>
        <w:tab w:val="center" w:pos="4252"/>
        <w:tab w:val="right" w:pos="8504"/>
      </w:tabs>
      <w:snapToGrid w:val="0"/>
    </w:pPr>
  </w:style>
  <w:style w:type="paragraph" w:customStyle="1" w:styleId="14">
    <w:name w:val="바닥글1"/>
    <w:basedOn w:val="a"/>
    <w:pPr>
      <w:tabs>
        <w:tab w:val="center" w:pos="4252"/>
        <w:tab w:val="right" w:pos="8504"/>
      </w:tabs>
      <w:snapToGrid w:val="0"/>
    </w:pPr>
  </w:style>
  <w:style w:type="character" w:customStyle="1" w:styleId="15">
    <w:name w:val="페이지 번호1"/>
    <w:basedOn w:val="a0"/>
  </w:style>
  <w:style w:type="character" w:customStyle="1" w:styleId="con022">
    <w:name w:val="con022"/>
    <w:basedOn w:val="a0"/>
    <w:rPr>
      <w:rFonts w:ascii="򢬠 򃼢" w:hAnsi="򢬠 򃼢" w:hint="default"/>
      <w:b/>
      <w:bCs/>
      <w:color w:val="316C9B"/>
      <w:sz w:val="18"/>
      <w:szCs w:val="18"/>
    </w:rPr>
  </w:style>
  <w:style w:type="character" w:styleId="a4">
    <w:name w:val="Unresolved Mention"/>
    <w:basedOn w:val="a0"/>
    <w:uiPriority w:val="99"/>
    <w:semiHidden/>
    <w:unhideWhenUsed/>
    <w:rPr>
      <w:color w:val="605E5C"/>
      <w:shd w:val="clear" w:color="auto" w:fill="E1DFDD"/>
    </w:rPr>
  </w:style>
  <w:style w:type="paragraph" w:styleId="a5">
    <w:name w:val="List Paragraph"/>
    <w:basedOn w:val="a"/>
    <w:uiPriority w:val="34"/>
    <w:qFormat/>
    <w:pPr>
      <w:spacing w:after="160" w:line="259" w:lineRule="auto"/>
      <w:ind w:leftChars="400" w:left="800"/>
    </w:pPr>
    <w:rPr>
      <w:rFonts w:asciiTheme="minorHAnsi" w:eastAsiaTheme="minorEastAsia" w:hAnsiTheme="minorHAnsi" w:cstheme="minorBidi"/>
      <w:szCs w:val="22"/>
    </w:rPr>
  </w:style>
  <w:style w:type="paragraph" w:styleId="a6">
    <w:name w:val="header"/>
    <w:basedOn w:val="a"/>
    <w:link w:val="Char"/>
    <w:rsid w:val="009F23A2"/>
    <w:pPr>
      <w:tabs>
        <w:tab w:val="center" w:pos="4513"/>
        <w:tab w:val="right" w:pos="9026"/>
      </w:tabs>
      <w:snapToGrid w:val="0"/>
    </w:pPr>
  </w:style>
  <w:style w:type="character" w:customStyle="1" w:styleId="Char">
    <w:name w:val="머리글 Char"/>
    <w:basedOn w:val="a0"/>
    <w:link w:val="a6"/>
    <w:rsid w:val="009F23A2"/>
    <w:rPr>
      <w:rFonts w:ascii="바탕"/>
      <w:kern w:val="2"/>
    </w:rPr>
  </w:style>
  <w:style w:type="paragraph" w:styleId="a7">
    <w:name w:val="footer"/>
    <w:basedOn w:val="a"/>
    <w:link w:val="Char0"/>
    <w:rsid w:val="009F23A2"/>
    <w:pPr>
      <w:tabs>
        <w:tab w:val="center" w:pos="4513"/>
        <w:tab w:val="right" w:pos="9026"/>
      </w:tabs>
      <w:snapToGrid w:val="0"/>
    </w:pPr>
  </w:style>
  <w:style w:type="character" w:customStyle="1" w:styleId="Char0">
    <w:name w:val="바닥글 Char"/>
    <w:basedOn w:val="a0"/>
    <w:link w:val="a7"/>
    <w:rsid w:val="009F23A2"/>
    <w:rPr>
      <w:rFonts w:ascii="바탕"/>
      <w:kern w:val="2"/>
    </w:rPr>
  </w:style>
  <w:style w:type="paragraph" w:styleId="a8">
    <w:name w:val="caption"/>
    <w:basedOn w:val="a"/>
    <w:next w:val="a"/>
    <w:unhideWhenUsed/>
    <w:qFormat/>
    <w:rsid w:val="00A35F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oaashow@koaashow.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1519</Words>
  <Characters>8662</Characters>
  <Application>Microsoft Office Word</Application>
  <DocSecurity>0</DocSecurity>
  <Lines>72</Lines>
  <Paragraphs>20</Paragraphs>
  <ScaleCrop>false</ScaleCrop>
  <HeadingPairs>
    <vt:vector size="2" baseType="variant">
      <vt:variant>
        <vt:lpstr>제목</vt:lpstr>
      </vt:variant>
      <vt:variant>
        <vt:i4>1</vt:i4>
      </vt:variant>
    </vt:vector>
  </HeadingPairs>
  <TitlesOfParts>
    <vt:vector size="1" baseType="lpstr">
      <vt:lpstr>KOAAshow</vt:lpstr>
    </vt:vector>
  </TitlesOfParts>
  <Manager/>
  <Company/>
  <LinksUpToDate>false</LinksUpToDate>
  <CharactersWithSpaces>10161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KOAAshow</dc:title>
  <dc:subject/>
  <dc:creator/>
  <cp:keywords/>
  <dc:description/>
  <cp:lastModifiedBy/>
  <cp:revision>1</cp:revision>
  <cp:lastPrinted>2017-02-07T04:35:00Z</cp:lastPrinted>
  <dcterms:created xsi:type="dcterms:W3CDTF">2022-10-24T06:00:00Z</dcterms:created>
  <dcterms:modified xsi:type="dcterms:W3CDTF">2023-07-14T00:40:00Z</dcterms:modified>
  <cp:version>1000.0100.01</cp:version>
</cp:coreProperties>
</file>